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48" w:rsidRDefault="00862148" w:rsidP="00862148">
      <w:pPr>
        <w:spacing w:before="20" w:after="20" w:line="264" w:lineRule="auto"/>
        <w:jc w:val="center"/>
        <w:rPr>
          <w:iCs/>
          <w:sz w:val="28"/>
          <w:szCs w:val="28"/>
        </w:rPr>
      </w:pPr>
      <w:r w:rsidRPr="00C54042">
        <w:rPr>
          <w:b/>
          <w:iCs/>
          <w:sz w:val="28"/>
          <w:szCs w:val="28"/>
        </w:rPr>
        <w:t xml:space="preserve">CỘNG HÒA XÃ HỘI CHỦ NGHĨA VIỆT </w:t>
      </w:r>
      <w:smartTag w:uri="urn:schemas-microsoft-com:office:smarttags" w:element="country-region">
        <w:smartTag w:uri="urn:schemas-microsoft-com:office:smarttags" w:element="place">
          <w:r w:rsidRPr="00C54042">
            <w:rPr>
              <w:b/>
              <w:iCs/>
              <w:sz w:val="28"/>
              <w:szCs w:val="28"/>
            </w:rPr>
            <w:t>NAM</w:t>
          </w:r>
        </w:smartTag>
      </w:smartTag>
    </w:p>
    <w:p w:rsidR="00862148" w:rsidRDefault="00862148" w:rsidP="00862148">
      <w:pPr>
        <w:jc w:val="center"/>
        <w:rPr>
          <w:b/>
          <w:bCs/>
          <w:sz w:val="28"/>
          <w:szCs w:val="28"/>
          <w:lang w:val="pt-BR"/>
        </w:rPr>
      </w:pPr>
      <w:r w:rsidRPr="006F5B5C">
        <w:rPr>
          <w:b/>
          <w:bCs/>
          <w:sz w:val="28"/>
          <w:szCs w:val="28"/>
          <w:lang w:val="pt-BR"/>
        </w:rPr>
        <w:t>Độc lập - Tự do - Hạnh phúc</w:t>
      </w:r>
    </w:p>
    <w:p w:rsidR="00862148" w:rsidRDefault="00862148" w:rsidP="00862148">
      <w:pPr>
        <w:jc w:val="center"/>
        <w:rPr>
          <w:b/>
          <w:bCs/>
          <w:sz w:val="28"/>
          <w:szCs w:val="28"/>
          <w:lang w:val="pt-BR"/>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1996440</wp:posOffset>
                </wp:positionH>
                <wp:positionV relativeFrom="paragraph">
                  <wp:posOffset>26670</wp:posOffset>
                </wp:positionV>
                <wp:extent cx="2004060" cy="0"/>
                <wp:effectExtent l="571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22A4B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2.1pt" to="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1ZHA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"/>
            </w:pict>
          </mc:Fallback>
        </mc:AlternateContent>
      </w:r>
    </w:p>
    <w:p w:rsidR="00862148" w:rsidRPr="00B91948" w:rsidRDefault="00862148" w:rsidP="00862148">
      <w:pPr>
        <w:jc w:val="center"/>
        <w:rPr>
          <w:b/>
          <w:bCs/>
          <w:sz w:val="27"/>
          <w:szCs w:val="27"/>
          <w:lang w:val="pt-BR"/>
        </w:rPr>
      </w:pPr>
      <w:r w:rsidRPr="00B91948">
        <w:rPr>
          <w:b/>
          <w:bCs/>
          <w:sz w:val="27"/>
          <w:szCs w:val="27"/>
          <w:lang w:val="pt-BR"/>
        </w:rPr>
        <w:t>BẢN CAM KẾT</w:t>
      </w:r>
    </w:p>
    <w:p w:rsidR="00862148" w:rsidRPr="00B91948" w:rsidRDefault="00862148" w:rsidP="00862148">
      <w:pPr>
        <w:jc w:val="center"/>
        <w:rPr>
          <w:b/>
          <w:bCs/>
          <w:sz w:val="27"/>
          <w:szCs w:val="27"/>
          <w:lang w:val="pt-BR"/>
        </w:rPr>
      </w:pPr>
      <w:r w:rsidRPr="00B91948">
        <w:rPr>
          <w:b/>
          <w:bCs/>
          <w:sz w:val="27"/>
          <w:szCs w:val="27"/>
          <w:lang w:val="pt-BR"/>
        </w:rPr>
        <w:t>Về việc chấp hành các quy định về giấy phép xây dựng và trật tự xây dựng đối với nhà ở riêng lẻ trong đô thị</w:t>
      </w:r>
    </w:p>
    <w:p w:rsidR="00862148" w:rsidRPr="00B91948" w:rsidRDefault="00862148" w:rsidP="00862148">
      <w:pPr>
        <w:jc w:val="center"/>
        <w:rPr>
          <w:b/>
          <w:bCs/>
          <w:sz w:val="27"/>
          <w:szCs w:val="27"/>
          <w:lang w:val="pt-BR"/>
        </w:rPr>
      </w:pPr>
    </w:p>
    <w:p w:rsidR="00862148" w:rsidRPr="00B91948" w:rsidRDefault="00862148" w:rsidP="00862148">
      <w:pPr>
        <w:ind w:left="720" w:firstLine="720"/>
        <w:rPr>
          <w:bCs/>
          <w:sz w:val="27"/>
          <w:szCs w:val="27"/>
          <w:lang w:val="pt-BR"/>
        </w:rPr>
      </w:pPr>
      <w:r w:rsidRPr="00B91948">
        <w:rPr>
          <w:bCs/>
          <w:sz w:val="27"/>
          <w:szCs w:val="27"/>
          <w:lang w:val="pt-BR"/>
        </w:rPr>
        <w:t xml:space="preserve">Kính gửi: - </w:t>
      </w:r>
      <w:r w:rsidR="009D0230" w:rsidRPr="00B91948">
        <w:rPr>
          <w:bCs/>
          <w:sz w:val="27"/>
          <w:szCs w:val="27"/>
          <w:lang w:val="pt-BR"/>
        </w:rPr>
        <w:t>Sở Xây dựng Ninh Bình;</w:t>
      </w:r>
    </w:p>
    <w:p w:rsidR="00862148" w:rsidRPr="00B91948" w:rsidRDefault="00862148" w:rsidP="00862148">
      <w:pPr>
        <w:ind w:left="2160"/>
        <w:rPr>
          <w:bCs/>
          <w:sz w:val="27"/>
          <w:szCs w:val="27"/>
          <w:lang w:val="pt-BR"/>
        </w:rPr>
      </w:pPr>
      <w:r w:rsidRPr="00B91948">
        <w:rPr>
          <w:bCs/>
          <w:sz w:val="27"/>
          <w:szCs w:val="27"/>
          <w:lang w:val="pt-BR"/>
        </w:rPr>
        <w:t xml:space="preserve">      - UBND </w:t>
      </w:r>
      <w:r w:rsidR="009D0230" w:rsidRPr="00B91948">
        <w:rPr>
          <w:bCs/>
          <w:sz w:val="27"/>
          <w:szCs w:val="27"/>
          <w:lang w:val="pt-BR"/>
        </w:rPr>
        <w:t>thành phố/huyện.........................................</w:t>
      </w:r>
      <w:r w:rsidRPr="00B91948">
        <w:rPr>
          <w:bCs/>
          <w:sz w:val="27"/>
          <w:szCs w:val="27"/>
          <w:lang w:val="pt-BR"/>
        </w:rPr>
        <w:t>;</w:t>
      </w:r>
    </w:p>
    <w:p w:rsidR="00862148" w:rsidRPr="00B91948" w:rsidRDefault="00862148" w:rsidP="00862148">
      <w:pPr>
        <w:ind w:left="2160"/>
        <w:rPr>
          <w:bCs/>
          <w:sz w:val="27"/>
          <w:szCs w:val="27"/>
          <w:lang w:val="pt-BR"/>
        </w:rPr>
      </w:pPr>
      <w:r w:rsidRPr="00B91948">
        <w:rPr>
          <w:bCs/>
          <w:sz w:val="27"/>
          <w:szCs w:val="27"/>
          <w:lang w:val="pt-BR"/>
        </w:rPr>
        <w:t xml:space="preserve">      - UBND phường, xã .................................</w:t>
      </w:r>
      <w:r w:rsidR="009D0230" w:rsidRPr="00B91948">
        <w:rPr>
          <w:bCs/>
          <w:sz w:val="27"/>
          <w:szCs w:val="27"/>
          <w:lang w:val="pt-BR"/>
        </w:rPr>
        <w:t>..............</w:t>
      </w:r>
      <w:r w:rsidRPr="00B91948">
        <w:rPr>
          <w:bCs/>
          <w:sz w:val="27"/>
          <w:szCs w:val="27"/>
          <w:lang w:val="pt-BR"/>
        </w:rPr>
        <w:t>...</w:t>
      </w:r>
    </w:p>
    <w:p w:rsidR="00862148" w:rsidRPr="00B91948" w:rsidRDefault="00862148" w:rsidP="00B65CB6">
      <w:pPr>
        <w:spacing w:before="40" w:after="40"/>
        <w:rPr>
          <w:bCs/>
          <w:sz w:val="27"/>
          <w:szCs w:val="27"/>
          <w:lang w:val="pt-BR"/>
        </w:rPr>
      </w:pPr>
      <w:r w:rsidRPr="00B91948">
        <w:rPr>
          <w:bCs/>
          <w:sz w:val="27"/>
          <w:szCs w:val="27"/>
          <w:lang w:val="pt-BR"/>
        </w:rPr>
        <w:t>Tên tôi là:............................................................................</w:t>
      </w:r>
      <w:r w:rsidR="001A5E4B" w:rsidRPr="00B91948">
        <w:rPr>
          <w:bCs/>
          <w:sz w:val="27"/>
          <w:szCs w:val="27"/>
          <w:lang w:val="pt-BR"/>
        </w:rPr>
        <w:t>....</w:t>
      </w:r>
      <w:r w:rsidR="00FB69A3" w:rsidRPr="00B91948">
        <w:rPr>
          <w:bCs/>
          <w:sz w:val="27"/>
          <w:szCs w:val="27"/>
          <w:lang w:val="pt-BR"/>
        </w:rPr>
        <w:t>.......................................</w:t>
      </w:r>
      <w:r w:rsidRPr="00B91948">
        <w:rPr>
          <w:bCs/>
          <w:sz w:val="27"/>
          <w:szCs w:val="27"/>
          <w:lang w:val="pt-BR"/>
        </w:rPr>
        <w:br/>
      </w:r>
      <w:r w:rsidRPr="00B91948">
        <w:rPr>
          <w:bCs/>
          <w:spacing w:val="-2"/>
          <w:sz w:val="27"/>
          <w:szCs w:val="27"/>
          <w:lang w:val="pt-BR"/>
        </w:rPr>
        <w:t>Địa chỉ:</w:t>
      </w:r>
      <w:r w:rsidRPr="00B91948">
        <w:rPr>
          <w:bCs/>
          <w:sz w:val="27"/>
          <w:szCs w:val="27"/>
          <w:lang w:val="pt-BR"/>
        </w:rPr>
        <w:t xml:space="preserve"> .............................................</w:t>
      </w:r>
      <w:r w:rsidR="00FB69A3" w:rsidRPr="00B91948">
        <w:rPr>
          <w:bCs/>
          <w:sz w:val="27"/>
          <w:szCs w:val="27"/>
          <w:lang w:val="pt-BR"/>
        </w:rPr>
        <w:t>..............</w:t>
      </w:r>
      <w:r w:rsidRPr="00B91948">
        <w:rPr>
          <w:bCs/>
          <w:sz w:val="27"/>
          <w:szCs w:val="27"/>
          <w:lang w:val="pt-BR"/>
        </w:rPr>
        <w:t>.......</w:t>
      </w:r>
      <w:r w:rsidR="001A5E4B" w:rsidRPr="00B91948">
        <w:rPr>
          <w:bCs/>
          <w:sz w:val="27"/>
          <w:szCs w:val="27"/>
          <w:lang w:val="pt-BR"/>
        </w:rPr>
        <w:t>Điện thoại</w:t>
      </w:r>
      <w:r w:rsidR="00FB69A3" w:rsidRPr="00B91948">
        <w:rPr>
          <w:bCs/>
          <w:sz w:val="27"/>
          <w:szCs w:val="27"/>
          <w:lang w:val="pt-BR"/>
        </w:rPr>
        <w:t>.............</w:t>
      </w:r>
      <w:r w:rsidRPr="00B91948">
        <w:rPr>
          <w:bCs/>
          <w:sz w:val="27"/>
          <w:szCs w:val="27"/>
          <w:lang w:val="pt-BR"/>
        </w:rPr>
        <w:t>........</w:t>
      </w:r>
      <w:r w:rsidR="001A5E4B" w:rsidRPr="00B91948">
        <w:rPr>
          <w:bCs/>
          <w:sz w:val="27"/>
          <w:szCs w:val="27"/>
          <w:lang w:val="pt-BR"/>
        </w:rPr>
        <w:t>....................</w:t>
      </w:r>
    </w:p>
    <w:p w:rsidR="00862148" w:rsidRPr="00B91948" w:rsidRDefault="00FD6ED0" w:rsidP="00B65CB6">
      <w:pPr>
        <w:spacing w:before="40" w:after="40"/>
        <w:jc w:val="both"/>
        <w:rPr>
          <w:bCs/>
          <w:sz w:val="27"/>
          <w:szCs w:val="27"/>
          <w:lang w:val="pt-BR"/>
        </w:rPr>
      </w:pPr>
      <w:r w:rsidRPr="00B91948">
        <w:rPr>
          <w:bCs/>
          <w:sz w:val="27"/>
          <w:szCs w:val="27"/>
          <w:lang w:val="pt-BR"/>
        </w:rPr>
        <w:t>Địa điểm xây dựng</w:t>
      </w:r>
      <w:r w:rsidR="00862148" w:rsidRPr="00B91948">
        <w:rPr>
          <w:bCs/>
          <w:sz w:val="27"/>
          <w:szCs w:val="27"/>
          <w:lang w:val="pt-BR"/>
        </w:rPr>
        <w:t>:</w:t>
      </w:r>
      <w:r w:rsidRPr="00B91948">
        <w:rPr>
          <w:bCs/>
          <w:sz w:val="27"/>
          <w:szCs w:val="27"/>
          <w:lang w:val="pt-BR"/>
        </w:rPr>
        <w:t xml:space="preserve"> Tại số nhà .......Đường...............</w:t>
      </w:r>
      <w:r w:rsidR="00FB69A3" w:rsidRPr="00B91948">
        <w:rPr>
          <w:bCs/>
          <w:sz w:val="27"/>
          <w:szCs w:val="27"/>
          <w:lang w:val="pt-BR"/>
        </w:rPr>
        <w:t>........</w:t>
      </w:r>
      <w:r w:rsidRPr="00B91948">
        <w:rPr>
          <w:bCs/>
          <w:sz w:val="27"/>
          <w:szCs w:val="27"/>
          <w:lang w:val="pt-BR"/>
        </w:rPr>
        <w:t>................Phố........................</w:t>
      </w:r>
    </w:p>
    <w:p w:rsidR="00FD6ED0" w:rsidRPr="00B91948" w:rsidRDefault="00FD6ED0" w:rsidP="00B65CB6">
      <w:pPr>
        <w:spacing w:before="40" w:after="40"/>
        <w:jc w:val="both"/>
        <w:rPr>
          <w:bCs/>
          <w:sz w:val="27"/>
          <w:szCs w:val="27"/>
          <w:lang w:val="pt-BR"/>
        </w:rPr>
      </w:pPr>
      <w:r w:rsidRPr="00B91948">
        <w:rPr>
          <w:bCs/>
          <w:sz w:val="27"/>
          <w:szCs w:val="27"/>
          <w:lang w:val="pt-BR"/>
        </w:rPr>
        <w:t>Phườ</w:t>
      </w:r>
      <w:r w:rsidR="00FB69A3" w:rsidRPr="00B91948">
        <w:rPr>
          <w:bCs/>
          <w:sz w:val="27"/>
          <w:szCs w:val="27"/>
          <w:lang w:val="pt-BR"/>
        </w:rPr>
        <w:t>ng(xã).............</w:t>
      </w:r>
      <w:r w:rsidRPr="00B91948">
        <w:rPr>
          <w:bCs/>
          <w:sz w:val="27"/>
          <w:szCs w:val="27"/>
          <w:lang w:val="pt-BR"/>
        </w:rPr>
        <w:t>....Thành phố(huyện)....</w:t>
      </w:r>
      <w:r w:rsidR="00FB69A3" w:rsidRPr="00B91948">
        <w:rPr>
          <w:bCs/>
          <w:sz w:val="27"/>
          <w:szCs w:val="27"/>
          <w:lang w:val="pt-BR"/>
        </w:rPr>
        <w:t>...</w:t>
      </w:r>
      <w:r w:rsidRPr="00B91948">
        <w:rPr>
          <w:bCs/>
          <w:sz w:val="27"/>
          <w:szCs w:val="27"/>
          <w:lang w:val="pt-BR"/>
        </w:rPr>
        <w:t>.............</w:t>
      </w:r>
      <w:r w:rsidR="00FB69A3" w:rsidRPr="00B91948">
        <w:rPr>
          <w:bCs/>
          <w:sz w:val="27"/>
          <w:szCs w:val="27"/>
          <w:lang w:val="pt-BR"/>
        </w:rPr>
        <w:t>....(Thửa số.....,tờ bản đồ số......).</w:t>
      </w:r>
    </w:p>
    <w:p w:rsidR="00862148" w:rsidRPr="00B91948" w:rsidRDefault="00862148" w:rsidP="00B65CB6">
      <w:pPr>
        <w:spacing w:before="40" w:after="40" w:line="264" w:lineRule="auto"/>
        <w:ind w:firstLine="624"/>
        <w:jc w:val="both"/>
        <w:rPr>
          <w:b/>
          <w:bCs/>
          <w:spacing w:val="-6"/>
          <w:sz w:val="27"/>
          <w:szCs w:val="27"/>
          <w:lang w:val="pt-BR"/>
        </w:rPr>
      </w:pPr>
      <w:r w:rsidRPr="00B91948">
        <w:rPr>
          <w:b/>
          <w:bCs/>
          <w:spacing w:val="-6"/>
          <w:sz w:val="27"/>
          <w:szCs w:val="27"/>
          <w:lang w:val="pt-BR"/>
        </w:rPr>
        <w:t>Tôi xin cam kết thực hiện đúng các nội dung sau:</w:t>
      </w:r>
    </w:p>
    <w:p w:rsidR="002A5F3E" w:rsidRPr="00B91948" w:rsidRDefault="002A5F3E" w:rsidP="00CB2BC9">
      <w:pPr>
        <w:spacing w:before="20" w:after="20" w:line="264" w:lineRule="auto"/>
        <w:ind w:firstLine="624"/>
        <w:jc w:val="both"/>
        <w:rPr>
          <w:bCs/>
          <w:sz w:val="27"/>
          <w:szCs w:val="27"/>
          <w:lang w:val="pt-BR"/>
        </w:rPr>
      </w:pPr>
      <w:r w:rsidRPr="00B91948">
        <w:rPr>
          <w:b/>
          <w:bCs/>
          <w:sz w:val="27"/>
          <w:szCs w:val="27"/>
          <w:lang w:val="pt-BR"/>
        </w:rPr>
        <w:t>1.</w:t>
      </w:r>
      <w:r w:rsidRPr="00B91948">
        <w:rPr>
          <w:bCs/>
          <w:sz w:val="27"/>
          <w:szCs w:val="27"/>
          <w:lang w:val="pt-BR"/>
        </w:rPr>
        <w:t xml:space="preserve"> Trước khi xây dựng phải </w:t>
      </w:r>
      <w:r w:rsidR="005C2B0F" w:rsidRPr="00B91948">
        <w:rPr>
          <w:bCs/>
          <w:sz w:val="27"/>
          <w:szCs w:val="27"/>
          <w:lang w:val="pt-BR"/>
        </w:rPr>
        <w:t>thực hiện</w:t>
      </w:r>
      <w:r w:rsidRPr="00B91948">
        <w:rPr>
          <w:bCs/>
          <w:sz w:val="27"/>
          <w:szCs w:val="27"/>
          <w:lang w:val="pt-BR"/>
        </w:rPr>
        <w:t xml:space="preserve"> đầy đủ các thủ tục xin cấp phép xây dựng. </w:t>
      </w:r>
      <w:r w:rsidR="005C2B0F" w:rsidRPr="00B91948">
        <w:rPr>
          <w:bCs/>
          <w:sz w:val="27"/>
          <w:szCs w:val="27"/>
          <w:lang w:val="pt-BR"/>
        </w:rPr>
        <w:t>T</w:t>
      </w:r>
      <w:r w:rsidR="00C12391" w:rsidRPr="00B91948">
        <w:rPr>
          <w:bCs/>
          <w:sz w:val="27"/>
          <w:szCs w:val="27"/>
          <w:lang w:val="pt-BR"/>
        </w:rPr>
        <w:t>hông báo ngày khởi công</w:t>
      </w:r>
      <w:r w:rsidR="005C2B0F" w:rsidRPr="00B91948">
        <w:rPr>
          <w:bCs/>
          <w:sz w:val="27"/>
          <w:szCs w:val="27"/>
          <w:lang w:val="pt-BR"/>
        </w:rPr>
        <w:t xml:space="preserve"> bằng văn bản</w:t>
      </w:r>
      <w:r w:rsidR="00C12391" w:rsidRPr="00B91948">
        <w:rPr>
          <w:bCs/>
          <w:sz w:val="27"/>
          <w:szCs w:val="27"/>
          <w:lang w:val="pt-BR"/>
        </w:rPr>
        <w:t xml:space="preserve">, phô tô giấy phép kèm hồ sơ thiết kế được </w:t>
      </w:r>
      <w:r w:rsidR="005B1264" w:rsidRPr="00B91948">
        <w:rPr>
          <w:bCs/>
          <w:sz w:val="27"/>
          <w:szCs w:val="27"/>
          <w:lang w:val="pt-BR"/>
        </w:rPr>
        <w:t>cấp</w:t>
      </w:r>
      <w:r w:rsidR="00942AEE" w:rsidRPr="00B91948">
        <w:rPr>
          <w:bCs/>
          <w:sz w:val="27"/>
          <w:szCs w:val="27"/>
          <w:lang w:val="pt-BR"/>
        </w:rPr>
        <w:t xml:space="preserve"> phép</w:t>
      </w:r>
      <w:r w:rsidR="00C12391" w:rsidRPr="00B91948">
        <w:rPr>
          <w:bCs/>
          <w:sz w:val="27"/>
          <w:szCs w:val="27"/>
          <w:lang w:val="pt-BR"/>
        </w:rPr>
        <w:t xml:space="preserve"> cho UBND cấp phường(xã)</w:t>
      </w:r>
      <w:r w:rsidR="005C2B0F" w:rsidRPr="00B91948">
        <w:rPr>
          <w:bCs/>
          <w:sz w:val="27"/>
          <w:szCs w:val="27"/>
          <w:lang w:val="pt-BR"/>
        </w:rPr>
        <w:t xml:space="preserve"> </w:t>
      </w:r>
      <w:r w:rsidR="00C12391" w:rsidRPr="00B91948">
        <w:rPr>
          <w:bCs/>
          <w:sz w:val="27"/>
          <w:szCs w:val="27"/>
          <w:lang w:val="pt-BR"/>
        </w:rPr>
        <w:t xml:space="preserve">nơi xây dựng công trình trong thời hạn 7 ngày trước khi khởi công xây dựng công trình. </w:t>
      </w:r>
    </w:p>
    <w:p w:rsidR="00862148" w:rsidRPr="00B91948" w:rsidRDefault="00862148" w:rsidP="00CB2BC9">
      <w:pPr>
        <w:spacing w:before="20" w:after="20" w:line="264" w:lineRule="auto"/>
        <w:ind w:firstLine="624"/>
        <w:jc w:val="both"/>
        <w:rPr>
          <w:sz w:val="27"/>
          <w:szCs w:val="27"/>
          <w:lang w:val="pt-BR"/>
        </w:rPr>
      </w:pPr>
      <w:r w:rsidRPr="00B91948">
        <w:rPr>
          <w:b/>
          <w:bCs/>
          <w:sz w:val="27"/>
          <w:szCs w:val="27"/>
          <w:lang w:val="pt-BR"/>
        </w:rPr>
        <w:t>2.</w:t>
      </w:r>
      <w:r w:rsidRPr="00B91948">
        <w:rPr>
          <w:bCs/>
          <w:sz w:val="27"/>
          <w:szCs w:val="27"/>
          <w:lang w:val="pt-BR"/>
        </w:rPr>
        <w:t xml:space="preserve"> Trong quá trình thi công xây dựng công trình luôn thực hiện đúng theo giấy phép xây dựng và hồ sơ thiết kế được cấp phép, đảm bảo an toàn vệ sinh môi trường; </w:t>
      </w:r>
      <w:r w:rsidR="00DB159C" w:rsidRPr="00B91948">
        <w:rPr>
          <w:bCs/>
          <w:sz w:val="27"/>
          <w:szCs w:val="27"/>
          <w:lang w:val="pt-BR"/>
        </w:rPr>
        <w:t>K</w:t>
      </w:r>
      <w:r w:rsidRPr="00B91948">
        <w:rPr>
          <w:bCs/>
          <w:sz w:val="27"/>
          <w:szCs w:val="27"/>
          <w:lang w:val="pt-BR"/>
        </w:rPr>
        <w:t xml:space="preserve">hông lấn chiếm, </w:t>
      </w:r>
      <w:r w:rsidRPr="00B91948">
        <w:rPr>
          <w:bCs/>
          <w:spacing w:val="-2"/>
          <w:sz w:val="27"/>
          <w:szCs w:val="27"/>
          <w:lang w:val="pt-BR"/>
        </w:rPr>
        <w:t>xây dựng trái phép ngoài</w:t>
      </w:r>
      <w:r w:rsidRPr="00B91948">
        <w:rPr>
          <w:bCs/>
          <w:spacing w:val="-4"/>
          <w:sz w:val="27"/>
          <w:szCs w:val="27"/>
          <w:lang w:val="pt-BR"/>
        </w:rPr>
        <w:t xml:space="preserve"> </w:t>
      </w:r>
      <w:r w:rsidRPr="00B91948">
        <w:rPr>
          <w:bCs/>
          <w:spacing w:val="-2"/>
          <w:sz w:val="27"/>
          <w:szCs w:val="27"/>
          <w:lang w:val="pt-BR"/>
        </w:rPr>
        <w:t>diện tích được cấp phép và diện tích trong giấy chứng nhận quyền sử dụng đất</w:t>
      </w:r>
      <w:r w:rsidRPr="00B91948">
        <w:rPr>
          <w:bCs/>
          <w:spacing w:val="-4"/>
          <w:sz w:val="27"/>
          <w:szCs w:val="27"/>
          <w:lang w:val="pt-BR"/>
        </w:rPr>
        <w:t xml:space="preserve">; </w:t>
      </w:r>
      <w:r w:rsidR="00DB159C" w:rsidRPr="00B91948">
        <w:rPr>
          <w:bCs/>
          <w:spacing w:val="-4"/>
          <w:sz w:val="27"/>
          <w:szCs w:val="27"/>
          <w:lang w:val="pt-BR"/>
        </w:rPr>
        <w:t>Không lấn chiếm vỉa hè, hành lang thông gió để xây dựng buồng lồi, nhô ra; K</w:t>
      </w:r>
      <w:r w:rsidRPr="00B91948">
        <w:rPr>
          <w:bCs/>
          <w:spacing w:val="-4"/>
          <w:sz w:val="27"/>
          <w:szCs w:val="27"/>
          <w:lang w:val="pt-BR"/>
        </w:rPr>
        <w:t>hông sử dụ</w:t>
      </w:r>
      <w:r w:rsidR="00C12391" w:rsidRPr="00B91948">
        <w:rPr>
          <w:bCs/>
          <w:spacing w:val="-4"/>
          <w:sz w:val="27"/>
          <w:szCs w:val="27"/>
          <w:lang w:val="pt-BR"/>
        </w:rPr>
        <w:t>ng lấn chiếm lòng</w:t>
      </w:r>
      <w:r w:rsidR="00DB159C" w:rsidRPr="00B91948">
        <w:rPr>
          <w:bCs/>
          <w:spacing w:val="-4"/>
          <w:sz w:val="27"/>
          <w:szCs w:val="27"/>
          <w:lang w:val="pt-BR"/>
        </w:rPr>
        <w:t>, lề</w:t>
      </w:r>
      <w:r w:rsidR="00C12391" w:rsidRPr="00B91948">
        <w:rPr>
          <w:bCs/>
          <w:spacing w:val="-4"/>
          <w:sz w:val="27"/>
          <w:szCs w:val="27"/>
          <w:lang w:val="pt-BR"/>
        </w:rPr>
        <w:t xml:space="preserve"> đường </w:t>
      </w:r>
      <w:r w:rsidRPr="00B91948">
        <w:rPr>
          <w:bCs/>
          <w:spacing w:val="-4"/>
          <w:sz w:val="27"/>
          <w:szCs w:val="27"/>
          <w:lang w:val="pt-BR"/>
        </w:rPr>
        <w:t>để nguyên vật liệu xây dựng, máy móc thiết bị</w:t>
      </w:r>
      <w:r w:rsidR="00DB159C" w:rsidRPr="00B91948">
        <w:rPr>
          <w:bCs/>
          <w:spacing w:val="-4"/>
          <w:sz w:val="27"/>
          <w:szCs w:val="27"/>
          <w:lang w:val="pt-BR"/>
        </w:rPr>
        <w:t xml:space="preserve"> gây ảnh hưởng đến giao thông; </w:t>
      </w:r>
      <w:r w:rsidRPr="00B91948">
        <w:rPr>
          <w:sz w:val="27"/>
          <w:szCs w:val="27"/>
          <w:lang w:val="pt-BR"/>
        </w:rPr>
        <w:t>Không xây dựng, lắp đặt hệ thống thoát nước thải ra phần đất hành lang thông gió.</w:t>
      </w:r>
      <w:r w:rsidR="007A285A" w:rsidRPr="00B91948">
        <w:rPr>
          <w:sz w:val="27"/>
          <w:szCs w:val="27"/>
          <w:lang w:val="pt-BR"/>
        </w:rPr>
        <w:t xml:space="preserve"> Không đổ rác thải xây dựng gây ô nhiễm môi trường và làm mất mỹ quan đô thị.</w:t>
      </w:r>
    </w:p>
    <w:p w:rsidR="007A285A" w:rsidRPr="00B91948" w:rsidRDefault="007A285A" w:rsidP="00CB2BC9">
      <w:pPr>
        <w:spacing w:before="20" w:after="20" w:line="264" w:lineRule="auto"/>
        <w:ind w:firstLine="624"/>
        <w:jc w:val="both"/>
        <w:rPr>
          <w:bCs/>
          <w:spacing w:val="-4"/>
          <w:sz w:val="27"/>
          <w:szCs w:val="27"/>
          <w:lang w:val="pt-BR"/>
        </w:rPr>
      </w:pPr>
      <w:r w:rsidRPr="00B91948">
        <w:rPr>
          <w:b/>
          <w:sz w:val="27"/>
          <w:szCs w:val="27"/>
          <w:lang w:val="pt-BR"/>
        </w:rPr>
        <w:t>3.</w:t>
      </w:r>
      <w:r w:rsidRPr="00B91948">
        <w:rPr>
          <w:sz w:val="27"/>
          <w:szCs w:val="27"/>
          <w:lang w:val="pt-BR"/>
        </w:rPr>
        <w:t xml:space="preserve"> Trong quá trình xây dựng không làm ảnh hưởng đến các công trình xung quanh và các công trình kết cấu hạ tầng đô thị. Nếu làm ảnh hưởng đến các công trình khác phải hoàn toàn chịu trách nhiệm</w:t>
      </w:r>
      <w:r w:rsidR="00942AEE" w:rsidRPr="00B91948">
        <w:rPr>
          <w:sz w:val="27"/>
          <w:szCs w:val="27"/>
          <w:lang w:val="pt-BR"/>
        </w:rPr>
        <w:t xml:space="preserve"> trước pháp luật</w:t>
      </w:r>
      <w:r w:rsidRPr="00B91948">
        <w:rPr>
          <w:sz w:val="27"/>
          <w:szCs w:val="27"/>
          <w:lang w:val="pt-BR"/>
        </w:rPr>
        <w:t xml:space="preserve"> và phải có trách nhiệm bồi hoàn, khắc phục như hiện trạng ban đầu.</w:t>
      </w:r>
    </w:p>
    <w:p w:rsidR="00862148" w:rsidRDefault="007354C6" w:rsidP="00CB2BC9">
      <w:pPr>
        <w:spacing w:before="20" w:after="20" w:line="264" w:lineRule="auto"/>
        <w:ind w:firstLine="624"/>
        <w:jc w:val="both"/>
        <w:rPr>
          <w:bCs/>
          <w:sz w:val="27"/>
          <w:szCs w:val="27"/>
          <w:lang w:val="pt-BR"/>
        </w:rPr>
      </w:pPr>
      <w:r w:rsidRPr="00B91948">
        <w:rPr>
          <w:b/>
          <w:bCs/>
          <w:sz w:val="27"/>
          <w:szCs w:val="27"/>
          <w:lang w:val="pt-BR"/>
        </w:rPr>
        <w:t>4</w:t>
      </w:r>
      <w:r w:rsidR="00862148" w:rsidRPr="00B91948">
        <w:rPr>
          <w:b/>
          <w:bCs/>
          <w:sz w:val="27"/>
          <w:szCs w:val="27"/>
          <w:lang w:val="pt-BR"/>
        </w:rPr>
        <w:t>.</w:t>
      </w:r>
      <w:r w:rsidR="00862148" w:rsidRPr="00B91948">
        <w:rPr>
          <w:bCs/>
          <w:sz w:val="27"/>
          <w:szCs w:val="27"/>
          <w:lang w:val="pt-BR"/>
        </w:rPr>
        <w:t xml:space="preserve"> Tôi xin cam kết thực hiện đúng các quy định về cấp phép xây dựng và trật tự đô thị. Nếu vi phạm các nội dung cam nêu kết trên, tôi xin tự nguyện nộp phạt h</w:t>
      </w:r>
      <w:r w:rsidR="0070069C" w:rsidRPr="00B91948">
        <w:rPr>
          <w:bCs/>
          <w:sz w:val="27"/>
          <w:szCs w:val="27"/>
          <w:lang w:val="pt-BR"/>
        </w:rPr>
        <w:t>ành chính theo mức quy định tại</w:t>
      </w:r>
      <w:r w:rsidR="00862148" w:rsidRPr="00B91948">
        <w:rPr>
          <w:bCs/>
          <w:sz w:val="27"/>
          <w:szCs w:val="27"/>
          <w:lang w:val="pt-BR"/>
        </w:rPr>
        <w:t xml:space="preserve"> mặt sau của bản cam kết này và thực hiện các biện pháp để khắc phục hậu quả do mình gây ra theo quy định của pháp luật./.</w:t>
      </w:r>
    </w:p>
    <w:p w:rsidR="00B91948" w:rsidRPr="00B91948" w:rsidRDefault="00B91948" w:rsidP="00CB2BC9">
      <w:pPr>
        <w:spacing w:before="20" w:after="20" w:line="264" w:lineRule="auto"/>
        <w:ind w:firstLine="624"/>
        <w:jc w:val="both"/>
        <w:rPr>
          <w:bCs/>
          <w:sz w:val="27"/>
          <w:szCs w:val="27"/>
          <w:lang w:val="pt-BR"/>
        </w:rPr>
      </w:pPr>
    </w:p>
    <w:tbl>
      <w:tblPr>
        <w:tblW w:w="0" w:type="auto"/>
        <w:tblInd w:w="137" w:type="dxa"/>
        <w:tblLook w:val="0000" w:firstRow="0" w:lastRow="0" w:firstColumn="0" w:lastColumn="0" w:noHBand="0" w:noVBand="0"/>
      </w:tblPr>
      <w:tblGrid>
        <w:gridCol w:w="4825"/>
        <w:gridCol w:w="4655"/>
      </w:tblGrid>
      <w:tr w:rsidR="00B65CB6" w:rsidRPr="0070069C" w:rsidTr="00CB2BC9">
        <w:trPr>
          <w:trHeight w:val="2404"/>
        </w:trPr>
        <w:tc>
          <w:tcPr>
            <w:tcW w:w="4825" w:type="dxa"/>
          </w:tcPr>
          <w:p w:rsidR="00B65CB6" w:rsidRDefault="00B65CB6" w:rsidP="00B65CB6">
            <w:pPr>
              <w:jc w:val="center"/>
              <w:rPr>
                <w:b/>
                <w:bCs/>
                <w:sz w:val="28"/>
                <w:szCs w:val="28"/>
                <w:lang w:val="pt-BR"/>
              </w:rPr>
            </w:pPr>
            <w:r>
              <w:rPr>
                <w:b/>
                <w:bCs/>
                <w:sz w:val="28"/>
                <w:szCs w:val="28"/>
                <w:lang w:val="pt-BR"/>
              </w:rPr>
              <w:t>XÁC NHẬN CỦA</w:t>
            </w:r>
          </w:p>
          <w:p w:rsidR="00B65CB6" w:rsidRDefault="00B65CB6" w:rsidP="00B65CB6">
            <w:pPr>
              <w:jc w:val="center"/>
              <w:rPr>
                <w:b/>
                <w:bCs/>
                <w:sz w:val="28"/>
                <w:szCs w:val="28"/>
                <w:lang w:val="pt-BR"/>
              </w:rPr>
            </w:pPr>
            <w:r>
              <w:rPr>
                <w:b/>
                <w:bCs/>
                <w:sz w:val="28"/>
                <w:szCs w:val="28"/>
                <w:lang w:val="pt-BR"/>
              </w:rPr>
              <w:t>UBND XÃ/PHƯỜNG</w:t>
            </w:r>
          </w:p>
          <w:p w:rsidR="00B65CB6" w:rsidRDefault="00B65CB6" w:rsidP="00862148">
            <w:pPr>
              <w:spacing w:before="120" w:after="120"/>
              <w:jc w:val="both"/>
              <w:rPr>
                <w:b/>
                <w:bCs/>
                <w:sz w:val="28"/>
                <w:szCs w:val="28"/>
                <w:lang w:val="pt-BR"/>
              </w:rPr>
            </w:pPr>
          </w:p>
        </w:tc>
        <w:tc>
          <w:tcPr>
            <w:tcW w:w="4655" w:type="dxa"/>
            <w:shd w:val="clear" w:color="auto" w:fill="auto"/>
          </w:tcPr>
          <w:p w:rsidR="00B65CB6" w:rsidRDefault="00B65CB6" w:rsidP="00B65CB6">
            <w:pPr>
              <w:spacing w:line="259" w:lineRule="auto"/>
              <w:jc w:val="center"/>
              <w:rPr>
                <w:b/>
                <w:bCs/>
                <w:sz w:val="28"/>
                <w:szCs w:val="28"/>
                <w:lang w:val="pt-BR"/>
              </w:rPr>
            </w:pPr>
            <w:r>
              <w:rPr>
                <w:bCs/>
                <w:i/>
                <w:sz w:val="28"/>
                <w:szCs w:val="28"/>
                <w:lang w:val="pt-BR"/>
              </w:rPr>
              <w:t>Ninh Bình</w:t>
            </w:r>
            <w:r w:rsidRPr="00EE4A71">
              <w:rPr>
                <w:bCs/>
                <w:i/>
                <w:sz w:val="28"/>
                <w:szCs w:val="28"/>
                <w:lang w:val="pt-BR"/>
              </w:rPr>
              <w:t>, ngày</w:t>
            </w:r>
            <w:r>
              <w:rPr>
                <w:bCs/>
                <w:i/>
                <w:sz w:val="28"/>
                <w:szCs w:val="28"/>
                <w:lang w:val="pt-BR"/>
              </w:rPr>
              <w:t xml:space="preserve">      </w:t>
            </w:r>
            <w:r w:rsidRPr="00EE4A71">
              <w:rPr>
                <w:bCs/>
                <w:i/>
                <w:sz w:val="28"/>
                <w:szCs w:val="28"/>
                <w:lang w:val="pt-BR"/>
              </w:rPr>
              <w:t xml:space="preserve"> tháng</w:t>
            </w:r>
            <w:r>
              <w:rPr>
                <w:bCs/>
                <w:i/>
                <w:sz w:val="28"/>
                <w:szCs w:val="28"/>
                <w:lang w:val="pt-BR"/>
              </w:rPr>
              <w:t xml:space="preserve">      </w:t>
            </w:r>
            <w:r w:rsidRPr="00EE4A71">
              <w:rPr>
                <w:bCs/>
                <w:i/>
                <w:sz w:val="28"/>
                <w:szCs w:val="28"/>
                <w:lang w:val="pt-BR"/>
              </w:rPr>
              <w:t xml:space="preserve"> năm </w:t>
            </w:r>
          </w:p>
          <w:p w:rsidR="00B65CB6" w:rsidRDefault="00CB2BC9" w:rsidP="00B65CB6">
            <w:pPr>
              <w:jc w:val="center"/>
              <w:rPr>
                <w:b/>
                <w:bCs/>
                <w:sz w:val="28"/>
                <w:szCs w:val="28"/>
                <w:lang w:val="pt-BR"/>
              </w:rPr>
            </w:pPr>
            <w:r>
              <w:rPr>
                <w:b/>
                <w:bCs/>
                <w:sz w:val="28"/>
                <w:szCs w:val="28"/>
                <w:lang w:val="pt-BR"/>
              </w:rPr>
              <w:t>NGƯỜI VIẾT CAM KẾT</w:t>
            </w:r>
          </w:p>
          <w:p w:rsidR="00B65CB6" w:rsidRDefault="00B65CB6" w:rsidP="00B65CB6">
            <w:pPr>
              <w:spacing w:after="160" w:line="259" w:lineRule="auto"/>
              <w:jc w:val="center"/>
              <w:rPr>
                <w:b/>
                <w:bCs/>
                <w:sz w:val="28"/>
                <w:szCs w:val="28"/>
                <w:lang w:val="pt-BR"/>
              </w:rPr>
            </w:pPr>
          </w:p>
        </w:tc>
      </w:tr>
    </w:tbl>
    <w:p w:rsidR="00605BC8" w:rsidRDefault="00605BC8" w:rsidP="00605BC8">
      <w:pPr>
        <w:rPr>
          <w:b/>
          <w:bCs/>
          <w:sz w:val="28"/>
          <w:szCs w:val="28"/>
          <w:lang w:val="pt-BR"/>
        </w:rPr>
        <w:sectPr w:rsidR="00605BC8" w:rsidSect="00942AEE">
          <w:pgSz w:w="11906" w:h="16838"/>
          <w:pgMar w:top="907" w:right="851" w:bottom="851" w:left="1418" w:header="709" w:footer="709" w:gutter="0"/>
          <w:cols w:space="708"/>
          <w:docGrid w:linePitch="360"/>
        </w:sectPr>
      </w:pPr>
    </w:p>
    <w:p w:rsidR="00DE2418" w:rsidRPr="005224AF" w:rsidRDefault="00DE2418" w:rsidP="00DE2418">
      <w:pPr>
        <w:jc w:val="center"/>
        <w:rPr>
          <w:b/>
          <w:bCs/>
          <w:sz w:val="22"/>
          <w:szCs w:val="22"/>
          <w:lang w:val="pt-BR"/>
        </w:rPr>
      </w:pPr>
      <w:r w:rsidRPr="005224AF">
        <w:rPr>
          <w:b/>
          <w:bCs/>
          <w:sz w:val="22"/>
          <w:szCs w:val="22"/>
          <w:lang w:val="pt-BR"/>
        </w:rPr>
        <w:lastRenderedPageBreak/>
        <w:t>QUY ĐỊNH MỨC XỬ PHẠT</w:t>
      </w:r>
      <w:r>
        <w:rPr>
          <w:b/>
          <w:bCs/>
          <w:sz w:val="22"/>
          <w:szCs w:val="22"/>
          <w:lang w:val="pt-BR"/>
        </w:rPr>
        <w:t xml:space="preserve"> VI PHẠM</w:t>
      </w:r>
      <w:r w:rsidRPr="005224AF">
        <w:rPr>
          <w:b/>
          <w:bCs/>
          <w:sz w:val="22"/>
          <w:szCs w:val="22"/>
          <w:lang w:val="pt-BR"/>
        </w:rPr>
        <w:t xml:space="preserve"> HÀNH CHÍNH </w:t>
      </w:r>
      <w:r>
        <w:rPr>
          <w:b/>
          <w:bCs/>
          <w:sz w:val="22"/>
          <w:szCs w:val="22"/>
          <w:lang w:val="pt-BR"/>
        </w:rPr>
        <w:t>TRONG HOẠT ĐỘNG ĐẦU TƯ XÂY DỰNG</w:t>
      </w:r>
    </w:p>
    <w:p w:rsidR="00DE2418" w:rsidRPr="00A767A4" w:rsidRDefault="00DE2418" w:rsidP="00DE2418">
      <w:pPr>
        <w:rPr>
          <w:b/>
          <w:bCs/>
          <w:sz w:val="12"/>
          <w:lang w:val="pt-BR"/>
        </w:rPr>
      </w:pPr>
    </w:p>
    <w:tbl>
      <w:tblPr>
        <w:tblStyle w:val="TableGrid"/>
        <w:tblW w:w="15120" w:type="dxa"/>
        <w:tblInd w:w="108" w:type="dxa"/>
        <w:tblLook w:val="01E0" w:firstRow="1" w:lastRow="1" w:firstColumn="1" w:lastColumn="1" w:noHBand="0" w:noVBand="0"/>
      </w:tblPr>
      <w:tblGrid>
        <w:gridCol w:w="632"/>
        <w:gridCol w:w="7648"/>
        <w:gridCol w:w="1620"/>
        <w:gridCol w:w="3240"/>
        <w:gridCol w:w="1980"/>
      </w:tblGrid>
      <w:tr w:rsidR="00DE2418" w:rsidRPr="0070069C" w:rsidTr="00415525">
        <w:trPr>
          <w:trHeight w:val="642"/>
        </w:trPr>
        <w:tc>
          <w:tcPr>
            <w:tcW w:w="632" w:type="dxa"/>
            <w:vAlign w:val="center"/>
          </w:tcPr>
          <w:p w:rsidR="00DE2418" w:rsidRPr="00A82D6C" w:rsidRDefault="00DE2418" w:rsidP="00415525">
            <w:pPr>
              <w:spacing w:before="120" w:after="120"/>
              <w:jc w:val="center"/>
              <w:rPr>
                <w:b/>
                <w:bCs/>
                <w:sz w:val="22"/>
                <w:szCs w:val="22"/>
                <w:lang w:val="pt-BR"/>
              </w:rPr>
            </w:pPr>
            <w:r w:rsidRPr="00A82D6C">
              <w:rPr>
                <w:b/>
                <w:bCs/>
                <w:sz w:val="22"/>
                <w:szCs w:val="22"/>
                <w:lang w:val="pt-BR"/>
              </w:rPr>
              <w:t>STT</w:t>
            </w:r>
          </w:p>
        </w:tc>
        <w:tc>
          <w:tcPr>
            <w:tcW w:w="7648" w:type="dxa"/>
            <w:vAlign w:val="center"/>
          </w:tcPr>
          <w:p w:rsidR="00DE2418" w:rsidRPr="00A82D6C" w:rsidRDefault="00DE2418" w:rsidP="00415525">
            <w:pPr>
              <w:spacing w:before="120" w:after="120"/>
              <w:jc w:val="center"/>
              <w:rPr>
                <w:b/>
                <w:bCs/>
                <w:sz w:val="22"/>
                <w:szCs w:val="22"/>
                <w:lang w:val="pt-BR"/>
              </w:rPr>
            </w:pPr>
            <w:r w:rsidRPr="00A82D6C">
              <w:rPr>
                <w:b/>
                <w:bCs/>
                <w:sz w:val="22"/>
                <w:szCs w:val="22"/>
                <w:lang w:val="pt-BR"/>
              </w:rPr>
              <w:t>Hành vi vi phạm</w:t>
            </w:r>
            <w:r>
              <w:rPr>
                <w:b/>
                <w:bCs/>
                <w:sz w:val="22"/>
                <w:szCs w:val="22"/>
                <w:lang w:val="pt-BR"/>
              </w:rPr>
              <w:t xml:space="preserve"> hành chính</w:t>
            </w:r>
          </w:p>
        </w:tc>
        <w:tc>
          <w:tcPr>
            <w:tcW w:w="1620" w:type="dxa"/>
            <w:vAlign w:val="center"/>
          </w:tcPr>
          <w:p w:rsidR="00DE2418" w:rsidRPr="00A82D6C" w:rsidRDefault="00DE2418" w:rsidP="00415525">
            <w:pPr>
              <w:spacing w:before="120" w:after="120"/>
              <w:jc w:val="center"/>
              <w:rPr>
                <w:b/>
                <w:bCs/>
                <w:sz w:val="22"/>
                <w:szCs w:val="22"/>
                <w:lang w:val="pt-BR"/>
              </w:rPr>
            </w:pPr>
            <w:r w:rsidRPr="00A82D6C">
              <w:rPr>
                <w:b/>
                <w:bCs/>
                <w:sz w:val="22"/>
                <w:szCs w:val="22"/>
                <w:lang w:val="pt-BR"/>
              </w:rPr>
              <w:t>Mức phạt</w:t>
            </w:r>
            <w:r>
              <w:rPr>
                <w:b/>
                <w:bCs/>
                <w:sz w:val="22"/>
                <w:szCs w:val="22"/>
                <w:lang w:val="pt-BR"/>
              </w:rPr>
              <w:t xml:space="preserve"> tiền </w:t>
            </w:r>
            <w:r w:rsidRPr="00A82D6C">
              <w:rPr>
                <w:b/>
                <w:bCs/>
                <w:sz w:val="22"/>
                <w:szCs w:val="22"/>
                <w:lang w:val="pt-BR"/>
              </w:rPr>
              <w:t>(đồng)</w:t>
            </w:r>
          </w:p>
        </w:tc>
        <w:tc>
          <w:tcPr>
            <w:tcW w:w="3240" w:type="dxa"/>
            <w:vAlign w:val="center"/>
          </w:tcPr>
          <w:p w:rsidR="00DE2418" w:rsidRPr="00A82D6C" w:rsidRDefault="00DE2418" w:rsidP="00415525">
            <w:pPr>
              <w:spacing w:before="120" w:after="120"/>
              <w:jc w:val="center"/>
              <w:rPr>
                <w:b/>
                <w:bCs/>
                <w:sz w:val="22"/>
                <w:szCs w:val="22"/>
                <w:lang w:val="pt-BR"/>
              </w:rPr>
            </w:pPr>
            <w:r w:rsidRPr="00A82D6C">
              <w:rPr>
                <w:b/>
                <w:bCs/>
                <w:sz w:val="22"/>
                <w:szCs w:val="22"/>
                <w:lang w:val="pt-BR"/>
              </w:rPr>
              <w:t>Văn bản quy định</w:t>
            </w:r>
          </w:p>
        </w:tc>
        <w:tc>
          <w:tcPr>
            <w:tcW w:w="1980" w:type="dxa"/>
            <w:vAlign w:val="center"/>
          </w:tcPr>
          <w:p w:rsidR="00DE2418" w:rsidRPr="00A82D6C" w:rsidRDefault="00DE2418" w:rsidP="00415525">
            <w:pPr>
              <w:spacing w:before="120" w:after="120"/>
              <w:jc w:val="center"/>
              <w:rPr>
                <w:b/>
                <w:bCs/>
                <w:sz w:val="22"/>
                <w:szCs w:val="22"/>
                <w:lang w:val="pt-BR"/>
              </w:rPr>
            </w:pPr>
            <w:r w:rsidRPr="00A82D6C">
              <w:rPr>
                <w:b/>
                <w:bCs/>
                <w:sz w:val="22"/>
                <w:szCs w:val="22"/>
                <w:lang w:val="pt-BR"/>
              </w:rPr>
              <w:t>Cơ quan có thẩm quyền xử phạt</w:t>
            </w:r>
          </w:p>
        </w:tc>
      </w:tr>
      <w:tr w:rsidR="00DE2418" w:rsidRPr="0070069C" w:rsidTr="003570FF">
        <w:trPr>
          <w:trHeight w:val="700"/>
        </w:trPr>
        <w:tc>
          <w:tcPr>
            <w:tcW w:w="632" w:type="dxa"/>
            <w:vAlign w:val="center"/>
          </w:tcPr>
          <w:p w:rsidR="00DE2418" w:rsidRPr="00A82D6C" w:rsidRDefault="00DE2418" w:rsidP="00415525">
            <w:pPr>
              <w:spacing w:before="20" w:after="20"/>
              <w:jc w:val="center"/>
              <w:rPr>
                <w:bCs/>
                <w:sz w:val="22"/>
                <w:szCs w:val="22"/>
                <w:lang w:val="pt-BR"/>
              </w:rPr>
            </w:pPr>
            <w:r>
              <w:rPr>
                <w:bCs/>
                <w:sz w:val="22"/>
                <w:szCs w:val="22"/>
                <w:lang w:val="pt-BR"/>
              </w:rPr>
              <w:t>1</w:t>
            </w:r>
          </w:p>
        </w:tc>
        <w:tc>
          <w:tcPr>
            <w:tcW w:w="7648" w:type="dxa"/>
            <w:vAlign w:val="center"/>
          </w:tcPr>
          <w:p w:rsidR="00DE2418" w:rsidRPr="00133230" w:rsidRDefault="00DE2418" w:rsidP="00415525">
            <w:pPr>
              <w:spacing w:before="20" w:after="20"/>
              <w:rPr>
                <w:bCs/>
                <w:sz w:val="22"/>
                <w:szCs w:val="22"/>
                <w:lang w:val="pt-BR"/>
              </w:rPr>
            </w:pPr>
            <w:r w:rsidRPr="00133230">
              <w:rPr>
                <w:bCs/>
                <w:sz w:val="22"/>
                <w:szCs w:val="22"/>
                <w:lang w:val="pt-BR"/>
              </w:rPr>
              <w:t xml:space="preserve">Không </w:t>
            </w:r>
            <w:r>
              <w:rPr>
                <w:bCs/>
                <w:sz w:val="22"/>
                <w:szCs w:val="22"/>
                <w:lang w:val="pt-BR"/>
              </w:rPr>
              <w:t>thông báo thời điểm khởi công cho UBND phường, xã nơi xây dựng công trình, cơ quan quản lý nhà nước về xây dựng tại địa phương</w:t>
            </w:r>
          </w:p>
        </w:tc>
        <w:tc>
          <w:tcPr>
            <w:tcW w:w="1620" w:type="dxa"/>
            <w:vAlign w:val="center"/>
          </w:tcPr>
          <w:p w:rsidR="00DE2418" w:rsidRDefault="00DE2418" w:rsidP="00415525">
            <w:pPr>
              <w:spacing w:before="20" w:after="20"/>
              <w:jc w:val="center"/>
              <w:rPr>
                <w:bCs/>
                <w:sz w:val="22"/>
                <w:szCs w:val="22"/>
                <w:lang w:val="pt-BR"/>
              </w:rPr>
            </w:pPr>
            <w:r>
              <w:rPr>
                <w:bCs/>
                <w:sz w:val="22"/>
                <w:szCs w:val="22"/>
                <w:lang w:val="pt-BR"/>
              </w:rPr>
              <w:t>25</w:t>
            </w:r>
            <w:r w:rsidRPr="00133230">
              <w:rPr>
                <w:bCs/>
                <w:sz w:val="22"/>
                <w:szCs w:val="22"/>
                <w:lang w:val="pt-BR"/>
              </w:rPr>
              <w:t xml:space="preserve">0.000 </w:t>
            </w:r>
            <w:r>
              <w:rPr>
                <w:bCs/>
                <w:sz w:val="22"/>
                <w:szCs w:val="22"/>
                <w:lang w:val="pt-BR"/>
              </w:rPr>
              <w:t>đến</w:t>
            </w:r>
          </w:p>
          <w:p w:rsidR="00DE2418" w:rsidRPr="00133230" w:rsidRDefault="00DE2418" w:rsidP="00415525">
            <w:pPr>
              <w:spacing w:before="20" w:after="20"/>
              <w:jc w:val="center"/>
              <w:rPr>
                <w:bCs/>
                <w:sz w:val="22"/>
                <w:szCs w:val="22"/>
                <w:lang w:val="pt-BR"/>
              </w:rPr>
            </w:pPr>
            <w:r>
              <w:rPr>
                <w:bCs/>
                <w:sz w:val="22"/>
                <w:szCs w:val="22"/>
                <w:lang w:val="pt-BR"/>
              </w:rPr>
              <w:t>5</w:t>
            </w:r>
            <w:r w:rsidRPr="00133230">
              <w:rPr>
                <w:bCs/>
                <w:sz w:val="22"/>
                <w:szCs w:val="22"/>
                <w:lang w:val="pt-BR"/>
              </w:rPr>
              <w:t>00.000</w:t>
            </w:r>
          </w:p>
        </w:tc>
        <w:tc>
          <w:tcPr>
            <w:tcW w:w="3240" w:type="dxa"/>
            <w:vAlign w:val="center"/>
          </w:tcPr>
          <w:p w:rsidR="00DE2418" w:rsidRPr="006F7852" w:rsidRDefault="00DE2418" w:rsidP="00E17FF9">
            <w:pPr>
              <w:spacing w:before="20" w:after="20"/>
              <w:jc w:val="center"/>
              <w:rPr>
                <w:bCs/>
                <w:spacing w:val="-4"/>
                <w:sz w:val="22"/>
                <w:szCs w:val="22"/>
                <w:lang w:val="pt-BR"/>
              </w:rPr>
            </w:pPr>
            <w:r w:rsidRPr="00133230">
              <w:rPr>
                <w:bCs/>
                <w:sz w:val="22"/>
                <w:szCs w:val="22"/>
                <w:lang w:val="pt-BR"/>
              </w:rPr>
              <w:t xml:space="preserve">Điểm a và </w:t>
            </w:r>
            <w:r w:rsidR="00E17FF9">
              <w:rPr>
                <w:bCs/>
                <w:sz w:val="22"/>
                <w:szCs w:val="22"/>
                <w:lang w:val="pt-BR"/>
              </w:rPr>
              <w:t>Đ</w:t>
            </w:r>
            <w:r w:rsidRPr="00133230">
              <w:rPr>
                <w:bCs/>
                <w:sz w:val="22"/>
                <w:szCs w:val="22"/>
                <w:lang w:val="pt-BR"/>
              </w:rPr>
              <w:t xml:space="preserve">iểm b </w:t>
            </w:r>
            <w:r w:rsidR="00E17FF9">
              <w:rPr>
                <w:bCs/>
                <w:sz w:val="22"/>
                <w:szCs w:val="22"/>
                <w:lang w:val="pt-BR"/>
              </w:rPr>
              <w:t>K</w:t>
            </w:r>
            <w:r w:rsidRPr="00133230">
              <w:rPr>
                <w:bCs/>
                <w:sz w:val="22"/>
                <w:szCs w:val="22"/>
                <w:lang w:val="pt-BR"/>
              </w:rPr>
              <w:t>hoản 1 Điều 14 Nghị định 139/2017/N</w:t>
            </w:r>
            <w:r>
              <w:rPr>
                <w:bCs/>
                <w:sz w:val="22"/>
                <w:szCs w:val="22"/>
                <w:lang w:val="pt-BR"/>
              </w:rPr>
              <w:t>Đ</w:t>
            </w:r>
            <w:r w:rsidRPr="00133230">
              <w:rPr>
                <w:bCs/>
                <w:sz w:val="22"/>
                <w:szCs w:val="22"/>
                <w:lang w:val="pt-BR"/>
              </w:rPr>
              <w:t xml:space="preserve">-CP </w:t>
            </w:r>
          </w:p>
        </w:tc>
        <w:tc>
          <w:tcPr>
            <w:tcW w:w="1980" w:type="dxa"/>
            <w:vAlign w:val="center"/>
          </w:tcPr>
          <w:p w:rsidR="00DE2418" w:rsidRPr="00A82D6C" w:rsidRDefault="00EB5100" w:rsidP="00415525">
            <w:pPr>
              <w:spacing w:before="20" w:after="20"/>
              <w:jc w:val="center"/>
              <w:rPr>
                <w:bCs/>
                <w:sz w:val="22"/>
                <w:szCs w:val="22"/>
                <w:lang w:val="pt-BR"/>
              </w:rPr>
            </w:pPr>
            <w:r>
              <w:rPr>
                <w:bCs/>
                <w:sz w:val="22"/>
                <w:szCs w:val="22"/>
                <w:lang w:val="pt-BR"/>
              </w:rPr>
              <w:t>Chủ tịch UBND phường/</w:t>
            </w:r>
            <w:r w:rsidR="00DE2418" w:rsidRPr="00A82D6C">
              <w:rPr>
                <w:bCs/>
                <w:sz w:val="22"/>
                <w:szCs w:val="22"/>
                <w:lang w:val="pt-BR"/>
              </w:rPr>
              <w:t>xã</w:t>
            </w:r>
          </w:p>
        </w:tc>
      </w:tr>
      <w:tr w:rsidR="00DE2418" w:rsidRPr="0070069C" w:rsidTr="003570FF">
        <w:trPr>
          <w:trHeight w:val="824"/>
        </w:trPr>
        <w:tc>
          <w:tcPr>
            <w:tcW w:w="632" w:type="dxa"/>
            <w:vAlign w:val="center"/>
          </w:tcPr>
          <w:p w:rsidR="00DE2418" w:rsidRPr="00A82D6C" w:rsidRDefault="00DE2418" w:rsidP="00415525">
            <w:pPr>
              <w:spacing w:before="20" w:after="20"/>
              <w:jc w:val="center"/>
              <w:rPr>
                <w:bCs/>
                <w:sz w:val="22"/>
                <w:szCs w:val="22"/>
                <w:lang w:val="pt-BR"/>
              </w:rPr>
            </w:pPr>
            <w:r>
              <w:rPr>
                <w:bCs/>
                <w:sz w:val="22"/>
                <w:szCs w:val="22"/>
                <w:lang w:val="pt-BR"/>
              </w:rPr>
              <w:t>2</w:t>
            </w:r>
          </w:p>
        </w:tc>
        <w:tc>
          <w:tcPr>
            <w:tcW w:w="7648" w:type="dxa"/>
            <w:vAlign w:val="center"/>
          </w:tcPr>
          <w:p w:rsidR="00DE2418" w:rsidRPr="00A82D6C" w:rsidRDefault="00DE2418" w:rsidP="00415525">
            <w:pPr>
              <w:spacing w:before="20" w:after="20"/>
              <w:rPr>
                <w:bCs/>
                <w:sz w:val="22"/>
                <w:szCs w:val="22"/>
                <w:lang w:val="pt-BR"/>
              </w:rPr>
            </w:pPr>
            <w:r w:rsidRPr="00A82D6C">
              <w:rPr>
                <w:bCs/>
                <w:sz w:val="22"/>
                <w:szCs w:val="22"/>
                <w:lang w:val="pt-BR"/>
              </w:rPr>
              <w:t xml:space="preserve">Xây dựng công trình </w:t>
            </w:r>
            <w:r>
              <w:rPr>
                <w:bCs/>
                <w:sz w:val="22"/>
                <w:szCs w:val="22"/>
                <w:lang w:val="pt-BR"/>
              </w:rPr>
              <w:t>không phù hợp với quy hoạch xây dựng được duyệt; xây dựng công trình vi phạm chỉ giới xây dựng; xây dựng công trình sai cốt xây dựng; xây dựng cơi nới, lấn chiếm</w:t>
            </w:r>
          </w:p>
        </w:tc>
        <w:tc>
          <w:tcPr>
            <w:tcW w:w="1620" w:type="dxa"/>
            <w:vAlign w:val="center"/>
          </w:tcPr>
          <w:p w:rsidR="00DE2418" w:rsidRPr="00A82D6C" w:rsidRDefault="00DE2418" w:rsidP="00415525">
            <w:pPr>
              <w:spacing w:before="20" w:after="20"/>
              <w:jc w:val="center"/>
              <w:rPr>
                <w:bCs/>
                <w:sz w:val="22"/>
                <w:szCs w:val="22"/>
                <w:lang w:val="pt-BR"/>
              </w:rPr>
            </w:pPr>
            <w:r>
              <w:rPr>
                <w:bCs/>
                <w:sz w:val="22"/>
                <w:szCs w:val="22"/>
                <w:lang w:val="pt-BR"/>
              </w:rPr>
              <w:t>5</w:t>
            </w:r>
            <w:r w:rsidRPr="00A82D6C">
              <w:rPr>
                <w:bCs/>
                <w:sz w:val="22"/>
                <w:szCs w:val="22"/>
                <w:lang w:val="pt-BR"/>
              </w:rPr>
              <w:t>0.000.000 đến</w:t>
            </w:r>
          </w:p>
          <w:p w:rsidR="00DE2418" w:rsidRPr="00A82D6C" w:rsidRDefault="00DE2418" w:rsidP="00415525">
            <w:pPr>
              <w:spacing w:before="20" w:after="20"/>
              <w:jc w:val="center"/>
              <w:rPr>
                <w:bCs/>
                <w:sz w:val="22"/>
                <w:szCs w:val="22"/>
                <w:lang w:val="pt-BR"/>
              </w:rPr>
            </w:pPr>
            <w:r>
              <w:rPr>
                <w:bCs/>
                <w:sz w:val="22"/>
                <w:szCs w:val="22"/>
                <w:lang w:val="pt-BR"/>
              </w:rPr>
              <w:t>6</w:t>
            </w:r>
            <w:r w:rsidRPr="00A82D6C">
              <w:rPr>
                <w:bCs/>
                <w:sz w:val="22"/>
                <w:szCs w:val="22"/>
                <w:lang w:val="pt-BR"/>
              </w:rPr>
              <w:t>0.000.000</w:t>
            </w:r>
          </w:p>
        </w:tc>
        <w:tc>
          <w:tcPr>
            <w:tcW w:w="3240" w:type="dxa"/>
            <w:vAlign w:val="center"/>
          </w:tcPr>
          <w:p w:rsidR="00DE2418" w:rsidRPr="006F7852" w:rsidRDefault="00DE2418" w:rsidP="00415525">
            <w:pPr>
              <w:spacing w:before="20" w:after="20"/>
              <w:jc w:val="center"/>
              <w:rPr>
                <w:bCs/>
                <w:spacing w:val="-4"/>
                <w:sz w:val="22"/>
                <w:szCs w:val="22"/>
                <w:lang w:val="pt-BR"/>
              </w:rPr>
            </w:pPr>
            <w:r>
              <w:rPr>
                <w:bCs/>
                <w:spacing w:val="-4"/>
                <w:sz w:val="22"/>
                <w:szCs w:val="22"/>
                <w:lang w:val="pt-BR"/>
              </w:rPr>
              <w:t>Khoản 7, Đ</w:t>
            </w:r>
            <w:r w:rsidRPr="006F7852">
              <w:rPr>
                <w:bCs/>
                <w:spacing w:val="-4"/>
                <w:sz w:val="22"/>
                <w:szCs w:val="22"/>
                <w:lang w:val="pt-BR"/>
              </w:rPr>
              <w:t>iều 15 Nghị định 139/2017/NĐ-CP</w:t>
            </w:r>
            <w:r w:rsidRPr="00133230">
              <w:rPr>
                <w:bCs/>
                <w:sz w:val="22"/>
                <w:szCs w:val="22"/>
                <w:lang w:val="pt-BR"/>
              </w:rPr>
              <w:t xml:space="preserve"> </w:t>
            </w:r>
          </w:p>
        </w:tc>
        <w:tc>
          <w:tcPr>
            <w:tcW w:w="1980" w:type="dxa"/>
            <w:vAlign w:val="center"/>
          </w:tcPr>
          <w:p w:rsidR="00DE2418" w:rsidRDefault="00DE2418" w:rsidP="00415525">
            <w:pPr>
              <w:spacing w:before="20" w:after="20"/>
              <w:jc w:val="center"/>
              <w:rPr>
                <w:bCs/>
                <w:sz w:val="22"/>
                <w:szCs w:val="22"/>
                <w:lang w:val="pt-BR"/>
              </w:rPr>
            </w:pPr>
            <w:r w:rsidRPr="00A82D6C">
              <w:rPr>
                <w:bCs/>
                <w:sz w:val="22"/>
                <w:szCs w:val="22"/>
                <w:lang w:val="pt-BR"/>
              </w:rPr>
              <w:t xml:space="preserve">Chủ tịch UBND </w:t>
            </w:r>
          </w:p>
          <w:p w:rsidR="00DE2418" w:rsidRPr="00A82D6C" w:rsidRDefault="00DE2418" w:rsidP="00415525">
            <w:pPr>
              <w:spacing w:before="20" w:after="20"/>
              <w:jc w:val="center"/>
              <w:rPr>
                <w:bCs/>
                <w:sz w:val="22"/>
                <w:szCs w:val="22"/>
                <w:lang w:val="pt-BR"/>
              </w:rPr>
            </w:pPr>
            <w:r w:rsidRPr="00A82D6C">
              <w:rPr>
                <w:bCs/>
                <w:sz w:val="22"/>
                <w:szCs w:val="22"/>
                <w:lang w:val="pt-BR"/>
              </w:rPr>
              <w:t>thành phố</w:t>
            </w:r>
            <w:r w:rsidR="00EB5100">
              <w:rPr>
                <w:bCs/>
                <w:sz w:val="22"/>
                <w:szCs w:val="22"/>
                <w:lang w:val="pt-BR"/>
              </w:rPr>
              <w:t>/huyện</w:t>
            </w:r>
          </w:p>
        </w:tc>
      </w:tr>
      <w:tr w:rsidR="00DE2418" w:rsidRPr="0070069C" w:rsidTr="00415525">
        <w:trPr>
          <w:trHeight w:val="574"/>
        </w:trPr>
        <w:tc>
          <w:tcPr>
            <w:tcW w:w="632" w:type="dxa"/>
            <w:vAlign w:val="center"/>
          </w:tcPr>
          <w:p w:rsidR="00DE2418" w:rsidRPr="00A82D6C" w:rsidRDefault="00DE2418" w:rsidP="00415525">
            <w:pPr>
              <w:spacing w:before="20" w:after="20"/>
              <w:jc w:val="center"/>
              <w:rPr>
                <w:bCs/>
                <w:sz w:val="22"/>
                <w:szCs w:val="22"/>
                <w:lang w:val="pt-BR"/>
              </w:rPr>
            </w:pPr>
            <w:r>
              <w:rPr>
                <w:bCs/>
                <w:sz w:val="22"/>
                <w:szCs w:val="22"/>
                <w:lang w:val="pt-BR"/>
              </w:rPr>
              <w:t>3</w:t>
            </w:r>
          </w:p>
        </w:tc>
        <w:tc>
          <w:tcPr>
            <w:tcW w:w="7648" w:type="dxa"/>
            <w:vAlign w:val="center"/>
          </w:tcPr>
          <w:p w:rsidR="00DE2418" w:rsidRPr="00A82D6C" w:rsidRDefault="00DE2418" w:rsidP="00415525">
            <w:pPr>
              <w:spacing w:before="20" w:after="20"/>
              <w:jc w:val="both"/>
              <w:rPr>
                <w:bCs/>
                <w:sz w:val="22"/>
                <w:szCs w:val="22"/>
                <w:lang w:val="pt-BR"/>
              </w:rPr>
            </w:pPr>
            <w:r w:rsidRPr="00A82D6C">
              <w:rPr>
                <w:bCs/>
                <w:sz w:val="22"/>
                <w:szCs w:val="22"/>
                <w:lang w:val="pt-BR"/>
              </w:rPr>
              <w:t>Xây dựng</w:t>
            </w:r>
            <w:r>
              <w:rPr>
                <w:bCs/>
                <w:sz w:val="22"/>
                <w:szCs w:val="22"/>
                <w:lang w:val="pt-BR"/>
              </w:rPr>
              <w:t xml:space="preserve"> công trình nhà ở riêng lẻ không có giấy phép xây dựng</w:t>
            </w:r>
          </w:p>
        </w:tc>
        <w:tc>
          <w:tcPr>
            <w:tcW w:w="1620" w:type="dxa"/>
            <w:vAlign w:val="center"/>
          </w:tcPr>
          <w:p w:rsidR="00DE2418" w:rsidRPr="00A82D6C" w:rsidRDefault="00DE2418" w:rsidP="00415525">
            <w:pPr>
              <w:spacing w:before="20" w:after="20"/>
              <w:jc w:val="center"/>
              <w:rPr>
                <w:bCs/>
                <w:sz w:val="22"/>
                <w:szCs w:val="22"/>
                <w:lang w:val="pt-BR"/>
              </w:rPr>
            </w:pPr>
            <w:r>
              <w:rPr>
                <w:bCs/>
                <w:sz w:val="22"/>
                <w:szCs w:val="22"/>
                <w:lang w:val="pt-BR"/>
              </w:rPr>
              <w:t>2</w:t>
            </w:r>
            <w:r w:rsidRPr="00A82D6C">
              <w:rPr>
                <w:bCs/>
                <w:sz w:val="22"/>
                <w:szCs w:val="22"/>
                <w:lang w:val="pt-BR"/>
              </w:rPr>
              <w:t>0.000.000 đến</w:t>
            </w:r>
          </w:p>
          <w:p w:rsidR="00DE2418" w:rsidRPr="00A82D6C" w:rsidRDefault="00DE2418" w:rsidP="00415525">
            <w:pPr>
              <w:spacing w:before="20" w:after="20"/>
              <w:jc w:val="center"/>
              <w:rPr>
                <w:bCs/>
                <w:sz w:val="22"/>
                <w:szCs w:val="22"/>
                <w:lang w:val="pt-BR"/>
              </w:rPr>
            </w:pPr>
            <w:r>
              <w:rPr>
                <w:bCs/>
                <w:sz w:val="22"/>
                <w:szCs w:val="22"/>
                <w:lang w:val="pt-BR"/>
              </w:rPr>
              <w:t>30</w:t>
            </w:r>
            <w:r w:rsidRPr="00A82D6C">
              <w:rPr>
                <w:bCs/>
                <w:sz w:val="22"/>
                <w:szCs w:val="22"/>
                <w:lang w:val="pt-BR"/>
              </w:rPr>
              <w:t>.000.000</w:t>
            </w:r>
          </w:p>
        </w:tc>
        <w:tc>
          <w:tcPr>
            <w:tcW w:w="3240" w:type="dxa"/>
            <w:vAlign w:val="center"/>
          </w:tcPr>
          <w:p w:rsidR="00DE2418" w:rsidRPr="00A82D6C" w:rsidRDefault="00DE2418" w:rsidP="00E17FF9">
            <w:pPr>
              <w:spacing w:before="20" w:after="20"/>
              <w:jc w:val="center"/>
              <w:rPr>
                <w:bCs/>
                <w:sz w:val="22"/>
                <w:szCs w:val="22"/>
                <w:lang w:val="pt-BR"/>
              </w:rPr>
            </w:pPr>
            <w:r>
              <w:rPr>
                <w:bCs/>
                <w:sz w:val="22"/>
                <w:szCs w:val="22"/>
                <w:lang w:val="pt-BR"/>
              </w:rPr>
              <w:t xml:space="preserve">Điểm b, </w:t>
            </w:r>
            <w:r w:rsidR="00E17FF9">
              <w:rPr>
                <w:bCs/>
                <w:sz w:val="22"/>
                <w:szCs w:val="22"/>
                <w:lang w:val="pt-BR"/>
              </w:rPr>
              <w:t>K</w:t>
            </w:r>
            <w:r>
              <w:rPr>
                <w:bCs/>
                <w:sz w:val="22"/>
                <w:szCs w:val="22"/>
                <w:lang w:val="pt-BR"/>
              </w:rPr>
              <w:t>hoản 5</w:t>
            </w:r>
            <w:r w:rsidRPr="00A82D6C">
              <w:rPr>
                <w:bCs/>
                <w:sz w:val="22"/>
                <w:szCs w:val="22"/>
                <w:lang w:val="pt-BR"/>
              </w:rPr>
              <w:t xml:space="preserve"> </w:t>
            </w:r>
            <w:r>
              <w:rPr>
                <w:bCs/>
                <w:sz w:val="22"/>
                <w:szCs w:val="22"/>
                <w:lang w:val="pt-BR"/>
              </w:rPr>
              <w:t>Đ</w:t>
            </w:r>
            <w:r w:rsidRPr="00A82D6C">
              <w:rPr>
                <w:bCs/>
                <w:sz w:val="22"/>
                <w:szCs w:val="22"/>
                <w:lang w:val="pt-BR"/>
              </w:rPr>
              <w:t>iều 1</w:t>
            </w:r>
            <w:r>
              <w:rPr>
                <w:bCs/>
                <w:sz w:val="22"/>
                <w:szCs w:val="22"/>
                <w:lang w:val="pt-BR"/>
              </w:rPr>
              <w:t>5</w:t>
            </w:r>
            <w:r w:rsidRPr="00A82D6C">
              <w:rPr>
                <w:bCs/>
                <w:sz w:val="22"/>
                <w:szCs w:val="22"/>
                <w:lang w:val="pt-BR"/>
              </w:rPr>
              <w:t xml:space="preserve"> Nghị định </w:t>
            </w:r>
            <w:r>
              <w:rPr>
                <w:bCs/>
                <w:sz w:val="22"/>
                <w:szCs w:val="22"/>
                <w:lang w:val="pt-BR"/>
              </w:rPr>
              <w:t>139</w:t>
            </w:r>
            <w:r w:rsidRPr="00A82D6C">
              <w:rPr>
                <w:bCs/>
                <w:sz w:val="22"/>
                <w:szCs w:val="22"/>
                <w:lang w:val="pt-BR"/>
              </w:rPr>
              <w:t>/201</w:t>
            </w:r>
            <w:r>
              <w:rPr>
                <w:bCs/>
                <w:sz w:val="22"/>
                <w:szCs w:val="22"/>
                <w:lang w:val="pt-BR"/>
              </w:rPr>
              <w:t>7</w:t>
            </w:r>
            <w:r w:rsidRPr="00A82D6C">
              <w:rPr>
                <w:bCs/>
                <w:sz w:val="22"/>
                <w:szCs w:val="22"/>
                <w:lang w:val="pt-BR"/>
              </w:rPr>
              <w:t>/NĐ-CP</w:t>
            </w:r>
            <w:r w:rsidRPr="00133230">
              <w:rPr>
                <w:bCs/>
                <w:sz w:val="22"/>
                <w:szCs w:val="22"/>
                <w:lang w:val="pt-BR"/>
              </w:rPr>
              <w:t xml:space="preserve"> </w:t>
            </w:r>
          </w:p>
        </w:tc>
        <w:tc>
          <w:tcPr>
            <w:tcW w:w="1980" w:type="dxa"/>
            <w:vAlign w:val="center"/>
          </w:tcPr>
          <w:p w:rsidR="00DE2418" w:rsidRDefault="00DE2418" w:rsidP="00415525">
            <w:pPr>
              <w:spacing w:before="20" w:after="20"/>
              <w:jc w:val="center"/>
              <w:rPr>
                <w:bCs/>
                <w:sz w:val="22"/>
                <w:szCs w:val="22"/>
                <w:lang w:val="pt-BR"/>
              </w:rPr>
            </w:pPr>
            <w:r w:rsidRPr="00A82D6C">
              <w:rPr>
                <w:bCs/>
                <w:sz w:val="22"/>
                <w:szCs w:val="22"/>
                <w:lang w:val="pt-BR"/>
              </w:rPr>
              <w:t>Chủ tịch UBND</w:t>
            </w:r>
          </w:p>
          <w:p w:rsidR="00DE2418" w:rsidRPr="00A82D6C" w:rsidRDefault="00DE2418" w:rsidP="00415525">
            <w:pPr>
              <w:spacing w:before="20" w:after="20"/>
              <w:jc w:val="center"/>
              <w:rPr>
                <w:bCs/>
                <w:sz w:val="22"/>
                <w:szCs w:val="22"/>
                <w:lang w:val="pt-BR"/>
              </w:rPr>
            </w:pPr>
            <w:r w:rsidRPr="00A82D6C">
              <w:rPr>
                <w:bCs/>
                <w:sz w:val="22"/>
                <w:szCs w:val="22"/>
                <w:lang w:val="pt-BR"/>
              </w:rPr>
              <w:t xml:space="preserve"> thành phố</w:t>
            </w:r>
            <w:r w:rsidR="003570FF">
              <w:rPr>
                <w:bCs/>
                <w:sz w:val="22"/>
                <w:szCs w:val="22"/>
                <w:lang w:val="pt-BR"/>
              </w:rPr>
              <w:t>/huyện</w:t>
            </w:r>
          </w:p>
        </w:tc>
      </w:tr>
      <w:tr w:rsidR="00DE2418" w:rsidRPr="0070069C" w:rsidTr="003570FF">
        <w:trPr>
          <w:trHeight w:val="688"/>
        </w:trPr>
        <w:tc>
          <w:tcPr>
            <w:tcW w:w="632" w:type="dxa"/>
            <w:vAlign w:val="center"/>
          </w:tcPr>
          <w:p w:rsidR="00DE2418" w:rsidRPr="00A82D6C" w:rsidRDefault="00DE2418" w:rsidP="00415525">
            <w:pPr>
              <w:spacing w:before="20" w:after="20"/>
              <w:jc w:val="center"/>
              <w:rPr>
                <w:bCs/>
                <w:sz w:val="22"/>
                <w:szCs w:val="22"/>
                <w:lang w:val="pt-BR"/>
              </w:rPr>
            </w:pPr>
            <w:r>
              <w:rPr>
                <w:bCs/>
                <w:sz w:val="22"/>
                <w:szCs w:val="22"/>
                <w:lang w:val="pt-BR"/>
              </w:rPr>
              <w:t>4</w:t>
            </w:r>
          </w:p>
        </w:tc>
        <w:tc>
          <w:tcPr>
            <w:tcW w:w="7648" w:type="dxa"/>
            <w:vAlign w:val="center"/>
          </w:tcPr>
          <w:p w:rsidR="00DE2418" w:rsidRPr="00A82D6C" w:rsidRDefault="00DE2418" w:rsidP="00415525">
            <w:pPr>
              <w:spacing w:before="20" w:after="20"/>
              <w:jc w:val="both"/>
              <w:rPr>
                <w:bCs/>
                <w:sz w:val="22"/>
                <w:szCs w:val="22"/>
                <w:lang w:val="pt-BR"/>
              </w:rPr>
            </w:pPr>
            <w:r w:rsidRPr="00A82D6C">
              <w:rPr>
                <w:bCs/>
                <w:sz w:val="22"/>
                <w:szCs w:val="22"/>
                <w:lang w:val="pt-BR"/>
              </w:rPr>
              <w:t>Xây dựng công trình</w:t>
            </w:r>
            <w:r>
              <w:rPr>
                <w:bCs/>
                <w:sz w:val="22"/>
                <w:szCs w:val="22"/>
                <w:lang w:val="pt-BR"/>
              </w:rPr>
              <w:t xml:space="preserve"> nhà ở riêng lẻ ở đô thị</w:t>
            </w:r>
            <w:r w:rsidRPr="00A82D6C">
              <w:rPr>
                <w:bCs/>
                <w:sz w:val="22"/>
                <w:szCs w:val="22"/>
                <w:lang w:val="pt-BR"/>
              </w:rPr>
              <w:t xml:space="preserve"> sai nội dung giấy phép xây dựng</w:t>
            </w:r>
            <w:r>
              <w:rPr>
                <w:bCs/>
                <w:sz w:val="22"/>
                <w:szCs w:val="22"/>
                <w:lang w:val="pt-BR"/>
              </w:rPr>
              <w:t xml:space="preserve"> được cấp (trường hợp xây dựng mới)</w:t>
            </w:r>
          </w:p>
        </w:tc>
        <w:tc>
          <w:tcPr>
            <w:tcW w:w="1620" w:type="dxa"/>
            <w:vAlign w:val="center"/>
          </w:tcPr>
          <w:p w:rsidR="00DE2418" w:rsidRPr="00A82D6C" w:rsidRDefault="00DE2418" w:rsidP="00415525">
            <w:pPr>
              <w:spacing w:before="20" w:after="20"/>
              <w:jc w:val="center"/>
              <w:rPr>
                <w:bCs/>
                <w:sz w:val="22"/>
                <w:szCs w:val="22"/>
                <w:lang w:val="pt-BR"/>
              </w:rPr>
            </w:pPr>
            <w:r w:rsidRPr="00A82D6C">
              <w:rPr>
                <w:bCs/>
                <w:sz w:val="22"/>
                <w:szCs w:val="22"/>
                <w:lang w:val="pt-BR"/>
              </w:rPr>
              <w:t>10.000.000 đến</w:t>
            </w:r>
          </w:p>
          <w:p w:rsidR="00DE2418" w:rsidRPr="00A82D6C" w:rsidRDefault="00DE2418" w:rsidP="00415525">
            <w:pPr>
              <w:spacing w:before="20" w:after="20"/>
              <w:jc w:val="center"/>
              <w:rPr>
                <w:bCs/>
                <w:sz w:val="22"/>
                <w:szCs w:val="22"/>
                <w:lang w:val="pt-BR"/>
              </w:rPr>
            </w:pPr>
            <w:r w:rsidRPr="00A82D6C">
              <w:rPr>
                <w:bCs/>
                <w:sz w:val="22"/>
                <w:szCs w:val="22"/>
                <w:lang w:val="pt-BR"/>
              </w:rPr>
              <w:t>20.000.000</w:t>
            </w:r>
          </w:p>
        </w:tc>
        <w:tc>
          <w:tcPr>
            <w:tcW w:w="3240" w:type="dxa"/>
            <w:vAlign w:val="center"/>
          </w:tcPr>
          <w:p w:rsidR="00DE2418" w:rsidRPr="00A82D6C" w:rsidRDefault="00DE2418" w:rsidP="00E17FF9">
            <w:pPr>
              <w:spacing w:before="20" w:after="20"/>
              <w:jc w:val="center"/>
              <w:rPr>
                <w:bCs/>
                <w:spacing w:val="-2"/>
                <w:sz w:val="22"/>
                <w:szCs w:val="22"/>
                <w:lang w:val="pt-BR"/>
              </w:rPr>
            </w:pPr>
            <w:r>
              <w:rPr>
                <w:bCs/>
                <w:spacing w:val="-2"/>
                <w:sz w:val="22"/>
                <w:szCs w:val="22"/>
                <w:lang w:val="pt-BR"/>
              </w:rPr>
              <w:t xml:space="preserve">Điểm a, </w:t>
            </w:r>
            <w:r w:rsidR="00E17FF9">
              <w:rPr>
                <w:bCs/>
                <w:spacing w:val="-2"/>
                <w:sz w:val="22"/>
                <w:szCs w:val="22"/>
                <w:lang w:val="pt-BR"/>
              </w:rPr>
              <w:t>K</w:t>
            </w:r>
            <w:r>
              <w:rPr>
                <w:bCs/>
                <w:spacing w:val="-2"/>
                <w:sz w:val="22"/>
                <w:szCs w:val="22"/>
                <w:lang w:val="pt-BR"/>
              </w:rPr>
              <w:t>hoản 4</w:t>
            </w:r>
            <w:r w:rsidRPr="00A82D6C">
              <w:rPr>
                <w:bCs/>
                <w:spacing w:val="-2"/>
                <w:sz w:val="22"/>
                <w:szCs w:val="22"/>
                <w:lang w:val="pt-BR"/>
              </w:rPr>
              <w:t xml:space="preserve"> </w:t>
            </w:r>
            <w:r>
              <w:rPr>
                <w:bCs/>
                <w:spacing w:val="-2"/>
                <w:sz w:val="22"/>
                <w:szCs w:val="22"/>
                <w:lang w:val="pt-BR"/>
              </w:rPr>
              <w:t>Đ</w:t>
            </w:r>
            <w:r w:rsidRPr="00A82D6C">
              <w:rPr>
                <w:bCs/>
                <w:spacing w:val="-2"/>
                <w:sz w:val="22"/>
                <w:szCs w:val="22"/>
                <w:lang w:val="pt-BR"/>
              </w:rPr>
              <w:t>iều 1</w:t>
            </w:r>
            <w:r>
              <w:rPr>
                <w:bCs/>
                <w:spacing w:val="-2"/>
                <w:sz w:val="22"/>
                <w:szCs w:val="22"/>
                <w:lang w:val="pt-BR"/>
              </w:rPr>
              <w:t>5</w:t>
            </w:r>
            <w:r w:rsidRPr="00A82D6C">
              <w:rPr>
                <w:bCs/>
                <w:spacing w:val="-2"/>
                <w:sz w:val="22"/>
                <w:szCs w:val="22"/>
                <w:lang w:val="pt-BR"/>
              </w:rPr>
              <w:t xml:space="preserve"> Nghị định </w:t>
            </w:r>
            <w:r>
              <w:rPr>
                <w:bCs/>
                <w:sz w:val="22"/>
                <w:szCs w:val="22"/>
                <w:lang w:val="pt-BR"/>
              </w:rPr>
              <w:t>139</w:t>
            </w:r>
            <w:r w:rsidRPr="00A82D6C">
              <w:rPr>
                <w:bCs/>
                <w:sz w:val="22"/>
                <w:szCs w:val="22"/>
                <w:lang w:val="pt-BR"/>
              </w:rPr>
              <w:t>/201</w:t>
            </w:r>
            <w:r>
              <w:rPr>
                <w:bCs/>
                <w:sz w:val="22"/>
                <w:szCs w:val="22"/>
                <w:lang w:val="pt-BR"/>
              </w:rPr>
              <w:t>7</w:t>
            </w:r>
            <w:r w:rsidRPr="00A82D6C">
              <w:rPr>
                <w:bCs/>
                <w:spacing w:val="-2"/>
                <w:sz w:val="22"/>
                <w:szCs w:val="22"/>
                <w:lang w:val="pt-BR"/>
              </w:rPr>
              <w:t>/NĐ-CP</w:t>
            </w:r>
            <w:r w:rsidRPr="00133230">
              <w:rPr>
                <w:bCs/>
                <w:sz w:val="22"/>
                <w:szCs w:val="22"/>
                <w:lang w:val="pt-BR"/>
              </w:rPr>
              <w:t xml:space="preserve"> </w:t>
            </w:r>
          </w:p>
        </w:tc>
        <w:tc>
          <w:tcPr>
            <w:tcW w:w="1980" w:type="dxa"/>
            <w:vAlign w:val="center"/>
          </w:tcPr>
          <w:p w:rsidR="00DE2418" w:rsidRDefault="00DE2418" w:rsidP="00415525">
            <w:pPr>
              <w:spacing w:before="20" w:after="20"/>
              <w:jc w:val="center"/>
              <w:rPr>
                <w:bCs/>
                <w:sz w:val="22"/>
                <w:szCs w:val="22"/>
                <w:lang w:val="pt-BR"/>
              </w:rPr>
            </w:pPr>
            <w:r w:rsidRPr="00A82D6C">
              <w:rPr>
                <w:bCs/>
                <w:sz w:val="22"/>
                <w:szCs w:val="22"/>
                <w:lang w:val="pt-BR"/>
              </w:rPr>
              <w:t xml:space="preserve">Chủ tịch UBND </w:t>
            </w:r>
          </w:p>
          <w:p w:rsidR="00DE2418" w:rsidRPr="00A82D6C" w:rsidRDefault="00DE2418" w:rsidP="00415525">
            <w:pPr>
              <w:spacing w:before="20" w:after="20"/>
              <w:jc w:val="center"/>
              <w:rPr>
                <w:bCs/>
                <w:sz w:val="22"/>
                <w:szCs w:val="22"/>
                <w:lang w:val="pt-BR"/>
              </w:rPr>
            </w:pPr>
            <w:r w:rsidRPr="00A82D6C">
              <w:rPr>
                <w:bCs/>
                <w:sz w:val="22"/>
                <w:szCs w:val="22"/>
                <w:lang w:val="pt-BR"/>
              </w:rPr>
              <w:t>thành phố</w:t>
            </w:r>
            <w:r w:rsidR="003570FF">
              <w:rPr>
                <w:bCs/>
                <w:sz w:val="22"/>
                <w:szCs w:val="22"/>
                <w:lang w:val="pt-BR"/>
              </w:rPr>
              <w:t>/huyện</w:t>
            </w:r>
          </w:p>
        </w:tc>
      </w:tr>
      <w:tr w:rsidR="00DE2418" w:rsidRPr="0070069C" w:rsidTr="003570FF">
        <w:trPr>
          <w:trHeight w:val="698"/>
        </w:trPr>
        <w:tc>
          <w:tcPr>
            <w:tcW w:w="632" w:type="dxa"/>
            <w:vAlign w:val="center"/>
          </w:tcPr>
          <w:p w:rsidR="00DE2418" w:rsidRPr="00A82D6C" w:rsidRDefault="00DE2418" w:rsidP="00415525">
            <w:pPr>
              <w:spacing w:before="20" w:after="20"/>
              <w:jc w:val="center"/>
              <w:rPr>
                <w:bCs/>
                <w:sz w:val="22"/>
                <w:szCs w:val="22"/>
                <w:lang w:val="pt-BR"/>
              </w:rPr>
            </w:pPr>
            <w:r>
              <w:rPr>
                <w:bCs/>
                <w:sz w:val="22"/>
                <w:szCs w:val="22"/>
                <w:lang w:val="pt-BR"/>
              </w:rPr>
              <w:t>5</w:t>
            </w:r>
          </w:p>
        </w:tc>
        <w:tc>
          <w:tcPr>
            <w:tcW w:w="7648" w:type="dxa"/>
            <w:vAlign w:val="center"/>
          </w:tcPr>
          <w:p w:rsidR="00DE2418" w:rsidRPr="00A82D6C" w:rsidRDefault="00DE2418" w:rsidP="00415525">
            <w:pPr>
              <w:spacing w:before="20" w:after="20"/>
              <w:jc w:val="both"/>
              <w:rPr>
                <w:bCs/>
                <w:sz w:val="22"/>
                <w:szCs w:val="22"/>
                <w:lang w:val="pt-BR"/>
              </w:rPr>
            </w:pPr>
            <w:r w:rsidRPr="00A82D6C">
              <w:rPr>
                <w:bCs/>
                <w:sz w:val="22"/>
                <w:szCs w:val="22"/>
                <w:lang w:val="pt-BR"/>
              </w:rPr>
              <w:t>Xây dựng công trình</w:t>
            </w:r>
            <w:r>
              <w:rPr>
                <w:bCs/>
                <w:sz w:val="22"/>
                <w:szCs w:val="22"/>
                <w:lang w:val="pt-BR"/>
              </w:rPr>
              <w:t xml:space="preserve"> nhà ở riêng lẻ ở đô thị</w:t>
            </w:r>
            <w:r w:rsidRPr="00A82D6C">
              <w:rPr>
                <w:bCs/>
                <w:sz w:val="22"/>
                <w:szCs w:val="22"/>
                <w:lang w:val="pt-BR"/>
              </w:rPr>
              <w:t xml:space="preserve"> sai nội dung giấy phép xây dựng được cấp (trường hợp cải tạo, sửa chữa)</w:t>
            </w:r>
          </w:p>
        </w:tc>
        <w:tc>
          <w:tcPr>
            <w:tcW w:w="1620" w:type="dxa"/>
            <w:vAlign w:val="center"/>
          </w:tcPr>
          <w:p w:rsidR="00DE2418" w:rsidRPr="00A82D6C" w:rsidRDefault="00DE2418" w:rsidP="00415525">
            <w:pPr>
              <w:spacing w:before="20" w:after="20"/>
              <w:jc w:val="center"/>
              <w:rPr>
                <w:bCs/>
                <w:sz w:val="22"/>
                <w:szCs w:val="22"/>
                <w:lang w:val="pt-BR"/>
              </w:rPr>
            </w:pPr>
            <w:r w:rsidRPr="00A82D6C">
              <w:rPr>
                <w:bCs/>
                <w:sz w:val="22"/>
                <w:szCs w:val="22"/>
                <w:lang w:val="pt-BR"/>
              </w:rPr>
              <w:t>3.000.000 đến</w:t>
            </w:r>
          </w:p>
          <w:p w:rsidR="00DE2418" w:rsidRPr="00A82D6C" w:rsidRDefault="00DE2418" w:rsidP="00415525">
            <w:pPr>
              <w:spacing w:before="20" w:after="20"/>
              <w:jc w:val="center"/>
              <w:rPr>
                <w:bCs/>
                <w:sz w:val="22"/>
                <w:szCs w:val="22"/>
                <w:lang w:val="pt-BR"/>
              </w:rPr>
            </w:pPr>
            <w:r w:rsidRPr="00A82D6C">
              <w:rPr>
                <w:bCs/>
                <w:sz w:val="22"/>
                <w:szCs w:val="22"/>
                <w:lang w:val="pt-BR"/>
              </w:rPr>
              <w:t>5.000.000</w:t>
            </w:r>
          </w:p>
        </w:tc>
        <w:tc>
          <w:tcPr>
            <w:tcW w:w="3240" w:type="dxa"/>
            <w:vAlign w:val="center"/>
          </w:tcPr>
          <w:p w:rsidR="00DE2418" w:rsidRPr="00A82D6C" w:rsidRDefault="00DE2418" w:rsidP="00E17FF9">
            <w:pPr>
              <w:spacing w:before="20" w:after="20"/>
              <w:jc w:val="center"/>
              <w:rPr>
                <w:bCs/>
                <w:spacing w:val="-2"/>
                <w:sz w:val="22"/>
                <w:szCs w:val="22"/>
                <w:lang w:val="pt-BR"/>
              </w:rPr>
            </w:pPr>
            <w:r>
              <w:rPr>
                <w:bCs/>
                <w:spacing w:val="-2"/>
                <w:sz w:val="22"/>
                <w:szCs w:val="22"/>
                <w:lang w:val="pt-BR"/>
              </w:rPr>
              <w:t>Điểm a</w:t>
            </w:r>
            <w:r w:rsidRPr="00A82D6C">
              <w:rPr>
                <w:bCs/>
                <w:spacing w:val="-2"/>
                <w:sz w:val="22"/>
                <w:szCs w:val="22"/>
                <w:lang w:val="pt-BR"/>
              </w:rPr>
              <w:t xml:space="preserve">, </w:t>
            </w:r>
            <w:r w:rsidR="00E17FF9">
              <w:rPr>
                <w:bCs/>
                <w:spacing w:val="-2"/>
                <w:sz w:val="22"/>
                <w:szCs w:val="22"/>
                <w:lang w:val="pt-BR"/>
              </w:rPr>
              <w:t>K</w:t>
            </w:r>
            <w:r w:rsidRPr="00A82D6C">
              <w:rPr>
                <w:bCs/>
                <w:spacing w:val="-2"/>
                <w:sz w:val="22"/>
                <w:szCs w:val="22"/>
                <w:lang w:val="pt-BR"/>
              </w:rPr>
              <w:t xml:space="preserve">hoản </w:t>
            </w:r>
            <w:r>
              <w:rPr>
                <w:bCs/>
                <w:spacing w:val="-2"/>
                <w:sz w:val="22"/>
                <w:szCs w:val="22"/>
                <w:lang w:val="pt-BR"/>
              </w:rPr>
              <w:t>2 Điều 15</w:t>
            </w:r>
            <w:r w:rsidRPr="00A82D6C">
              <w:rPr>
                <w:bCs/>
                <w:spacing w:val="-2"/>
                <w:sz w:val="22"/>
                <w:szCs w:val="22"/>
                <w:lang w:val="pt-BR"/>
              </w:rPr>
              <w:t xml:space="preserve"> Nghị định </w:t>
            </w:r>
            <w:r>
              <w:rPr>
                <w:bCs/>
                <w:sz w:val="22"/>
                <w:szCs w:val="22"/>
                <w:lang w:val="pt-BR"/>
              </w:rPr>
              <w:t>139</w:t>
            </w:r>
            <w:r w:rsidRPr="00A82D6C">
              <w:rPr>
                <w:bCs/>
                <w:sz w:val="22"/>
                <w:szCs w:val="22"/>
                <w:lang w:val="pt-BR"/>
              </w:rPr>
              <w:t>/201</w:t>
            </w:r>
            <w:r>
              <w:rPr>
                <w:bCs/>
                <w:sz w:val="22"/>
                <w:szCs w:val="22"/>
                <w:lang w:val="pt-BR"/>
              </w:rPr>
              <w:t>7</w:t>
            </w:r>
            <w:r w:rsidRPr="00A82D6C">
              <w:rPr>
                <w:bCs/>
                <w:spacing w:val="-2"/>
                <w:sz w:val="22"/>
                <w:szCs w:val="22"/>
                <w:lang w:val="pt-BR"/>
              </w:rPr>
              <w:t>/NĐ-CP</w:t>
            </w:r>
            <w:r w:rsidRPr="00133230">
              <w:rPr>
                <w:bCs/>
                <w:sz w:val="22"/>
                <w:szCs w:val="22"/>
                <w:lang w:val="pt-BR"/>
              </w:rPr>
              <w:t xml:space="preserve"> </w:t>
            </w:r>
          </w:p>
        </w:tc>
        <w:tc>
          <w:tcPr>
            <w:tcW w:w="1980" w:type="dxa"/>
            <w:vAlign w:val="center"/>
          </w:tcPr>
          <w:p w:rsidR="00DE2418" w:rsidRPr="00A82D6C" w:rsidRDefault="00DE2418" w:rsidP="00415525">
            <w:pPr>
              <w:spacing w:before="20" w:after="20"/>
              <w:jc w:val="center"/>
              <w:rPr>
                <w:bCs/>
                <w:sz w:val="22"/>
                <w:szCs w:val="22"/>
                <w:lang w:val="pt-BR"/>
              </w:rPr>
            </w:pPr>
            <w:r w:rsidRPr="00A82D6C">
              <w:rPr>
                <w:bCs/>
                <w:sz w:val="22"/>
                <w:szCs w:val="22"/>
                <w:lang w:val="pt-BR"/>
              </w:rPr>
              <w:t>Chủ tịch UBND phường, xã</w:t>
            </w:r>
          </w:p>
        </w:tc>
      </w:tr>
      <w:tr w:rsidR="00DE2418" w:rsidRPr="0070069C" w:rsidTr="00415525">
        <w:trPr>
          <w:trHeight w:val="888"/>
        </w:trPr>
        <w:tc>
          <w:tcPr>
            <w:tcW w:w="632" w:type="dxa"/>
            <w:vAlign w:val="center"/>
          </w:tcPr>
          <w:p w:rsidR="00DE2418" w:rsidRPr="00A82D6C" w:rsidRDefault="00DE2418" w:rsidP="00415525">
            <w:pPr>
              <w:spacing w:before="20" w:after="20"/>
              <w:jc w:val="center"/>
              <w:rPr>
                <w:bCs/>
                <w:sz w:val="22"/>
                <w:szCs w:val="22"/>
                <w:lang w:val="pt-BR"/>
              </w:rPr>
            </w:pPr>
            <w:r>
              <w:rPr>
                <w:bCs/>
                <w:sz w:val="22"/>
                <w:szCs w:val="22"/>
                <w:lang w:val="pt-BR"/>
              </w:rPr>
              <w:t>6</w:t>
            </w:r>
          </w:p>
        </w:tc>
        <w:tc>
          <w:tcPr>
            <w:tcW w:w="7648" w:type="dxa"/>
            <w:vAlign w:val="center"/>
          </w:tcPr>
          <w:p w:rsidR="00DE2418" w:rsidRPr="00A82D6C" w:rsidRDefault="00DE2418" w:rsidP="00415525">
            <w:pPr>
              <w:spacing w:before="20" w:after="20"/>
              <w:jc w:val="both"/>
              <w:rPr>
                <w:bCs/>
                <w:sz w:val="22"/>
                <w:szCs w:val="22"/>
                <w:lang w:val="pt-BR"/>
              </w:rPr>
            </w:pPr>
            <w:r>
              <w:rPr>
                <w:bCs/>
                <w:sz w:val="22"/>
                <w:szCs w:val="22"/>
                <w:lang w:val="pt-BR"/>
              </w:rPr>
              <w:t xml:space="preserve">Xây dựng công trình nhà ở riêng lẻ tại nông thôn vi phạm </w:t>
            </w:r>
            <w:r w:rsidRPr="00A82D6C">
              <w:rPr>
                <w:bCs/>
                <w:sz w:val="22"/>
                <w:szCs w:val="22"/>
                <w:lang w:val="pt-BR"/>
              </w:rPr>
              <w:t>quy định về</w:t>
            </w:r>
            <w:r>
              <w:rPr>
                <w:bCs/>
                <w:sz w:val="22"/>
                <w:szCs w:val="22"/>
                <w:lang w:val="pt-BR"/>
              </w:rPr>
              <w:t xml:space="preserve"> quản lý chất lượng công trình</w:t>
            </w:r>
            <w:r w:rsidRPr="00A82D6C">
              <w:rPr>
                <w:bCs/>
                <w:sz w:val="22"/>
                <w:szCs w:val="22"/>
                <w:lang w:val="pt-BR"/>
              </w:rPr>
              <w:t xml:space="preserve"> xây dựng gây lún, nứt, </w:t>
            </w:r>
            <w:r>
              <w:rPr>
                <w:bCs/>
                <w:sz w:val="22"/>
                <w:szCs w:val="22"/>
                <w:lang w:val="pt-BR"/>
              </w:rPr>
              <w:t xml:space="preserve">hoặc </w:t>
            </w:r>
            <w:r w:rsidRPr="00A82D6C">
              <w:rPr>
                <w:bCs/>
                <w:sz w:val="22"/>
                <w:szCs w:val="22"/>
                <w:lang w:val="pt-BR"/>
              </w:rPr>
              <w:t>hư hỏng công trình hạ tầng k</w:t>
            </w:r>
            <w:r>
              <w:rPr>
                <w:bCs/>
                <w:sz w:val="22"/>
                <w:szCs w:val="22"/>
                <w:lang w:val="pt-BR"/>
              </w:rPr>
              <w:t>ỹ thuật,</w:t>
            </w:r>
            <w:r w:rsidRPr="00A82D6C">
              <w:rPr>
                <w:bCs/>
                <w:sz w:val="22"/>
                <w:szCs w:val="22"/>
                <w:lang w:val="pt-BR"/>
              </w:rPr>
              <w:t xml:space="preserve"> công trình lân c</w:t>
            </w:r>
            <w:r>
              <w:rPr>
                <w:bCs/>
                <w:sz w:val="22"/>
                <w:szCs w:val="22"/>
                <w:lang w:val="pt-BR"/>
              </w:rPr>
              <w:t>ận</w:t>
            </w:r>
          </w:p>
        </w:tc>
        <w:tc>
          <w:tcPr>
            <w:tcW w:w="1620" w:type="dxa"/>
            <w:vAlign w:val="center"/>
          </w:tcPr>
          <w:p w:rsidR="00DE2418" w:rsidRDefault="00DE2418" w:rsidP="00415525">
            <w:pPr>
              <w:spacing w:before="20" w:after="20"/>
              <w:jc w:val="center"/>
              <w:rPr>
                <w:bCs/>
                <w:sz w:val="22"/>
                <w:szCs w:val="22"/>
                <w:lang w:val="pt-BR"/>
              </w:rPr>
            </w:pPr>
            <w:r>
              <w:rPr>
                <w:bCs/>
                <w:sz w:val="22"/>
                <w:szCs w:val="22"/>
                <w:lang w:val="pt-BR"/>
              </w:rPr>
              <w:t>3</w:t>
            </w:r>
            <w:r w:rsidRPr="00A82D6C">
              <w:rPr>
                <w:bCs/>
                <w:sz w:val="22"/>
                <w:szCs w:val="22"/>
                <w:lang w:val="pt-BR"/>
              </w:rPr>
              <w:t>.000.000 đến</w:t>
            </w:r>
            <w:r>
              <w:rPr>
                <w:bCs/>
                <w:sz w:val="22"/>
                <w:szCs w:val="22"/>
                <w:lang w:val="pt-BR"/>
              </w:rPr>
              <w:t xml:space="preserve"> </w:t>
            </w:r>
          </w:p>
          <w:p w:rsidR="00DE2418" w:rsidRPr="00A82D6C" w:rsidRDefault="00DE2418" w:rsidP="00415525">
            <w:pPr>
              <w:spacing w:before="20" w:after="20"/>
              <w:jc w:val="center"/>
              <w:rPr>
                <w:bCs/>
                <w:sz w:val="22"/>
                <w:szCs w:val="22"/>
                <w:lang w:val="pt-BR"/>
              </w:rPr>
            </w:pPr>
            <w:r>
              <w:rPr>
                <w:bCs/>
                <w:sz w:val="22"/>
                <w:szCs w:val="22"/>
                <w:lang w:val="pt-BR"/>
              </w:rPr>
              <w:t>5</w:t>
            </w:r>
            <w:r w:rsidRPr="00A82D6C">
              <w:rPr>
                <w:bCs/>
                <w:sz w:val="22"/>
                <w:szCs w:val="22"/>
                <w:lang w:val="pt-BR"/>
              </w:rPr>
              <w:t>.000.000</w:t>
            </w:r>
            <w:r>
              <w:rPr>
                <w:bCs/>
                <w:sz w:val="22"/>
                <w:szCs w:val="22"/>
                <w:lang w:val="pt-BR"/>
              </w:rPr>
              <w:t xml:space="preserve"> </w:t>
            </w:r>
          </w:p>
        </w:tc>
        <w:tc>
          <w:tcPr>
            <w:tcW w:w="3240" w:type="dxa"/>
            <w:vAlign w:val="center"/>
          </w:tcPr>
          <w:p w:rsidR="00DE2418" w:rsidRPr="00A82D6C" w:rsidRDefault="00DE2418" w:rsidP="00E17FF9">
            <w:pPr>
              <w:spacing w:before="20" w:after="20"/>
              <w:jc w:val="center"/>
              <w:rPr>
                <w:bCs/>
                <w:spacing w:val="-2"/>
                <w:sz w:val="22"/>
                <w:szCs w:val="22"/>
                <w:lang w:val="pt-BR"/>
              </w:rPr>
            </w:pPr>
            <w:r>
              <w:rPr>
                <w:bCs/>
                <w:spacing w:val="-2"/>
                <w:sz w:val="22"/>
                <w:szCs w:val="22"/>
                <w:lang w:val="pt-BR"/>
              </w:rPr>
              <w:t xml:space="preserve">Điểm a, </w:t>
            </w:r>
            <w:r w:rsidR="00E17FF9">
              <w:rPr>
                <w:bCs/>
                <w:spacing w:val="-2"/>
                <w:sz w:val="22"/>
                <w:szCs w:val="22"/>
                <w:lang w:val="pt-BR"/>
              </w:rPr>
              <w:t>K</w:t>
            </w:r>
            <w:r>
              <w:rPr>
                <w:bCs/>
                <w:spacing w:val="-2"/>
                <w:sz w:val="22"/>
                <w:szCs w:val="22"/>
                <w:lang w:val="pt-BR"/>
              </w:rPr>
              <w:t>hoản 3 Điều 15</w:t>
            </w:r>
            <w:r w:rsidRPr="00A82D6C">
              <w:rPr>
                <w:bCs/>
                <w:spacing w:val="-2"/>
                <w:sz w:val="22"/>
                <w:szCs w:val="22"/>
                <w:lang w:val="pt-BR"/>
              </w:rPr>
              <w:t xml:space="preserve"> Nghị định </w:t>
            </w:r>
            <w:r>
              <w:rPr>
                <w:bCs/>
                <w:sz w:val="22"/>
                <w:szCs w:val="22"/>
                <w:lang w:val="pt-BR"/>
              </w:rPr>
              <w:t>139</w:t>
            </w:r>
            <w:r w:rsidRPr="00A82D6C">
              <w:rPr>
                <w:bCs/>
                <w:sz w:val="22"/>
                <w:szCs w:val="22"/>
                <w:lang w:val="pt-BR"/>
              </w:rPr>
              <w:t>/201</w:t>
            </w:r>
            <w:r>
              <w:rPr>
                <w:bCs/>
                <w:sz w:val="22"/>
                <w:szCs w:val="22"/>
                <w:lang w:val="pt-BR"/>
              </w:rPr>
              <w:t>7</w:t>
            </w:r>
            <w:r w:rsidRPr="00A82D6C">
              <w:rPr>
                <w:bCs/>
                <w:spacing w:val="-2"/>
                <w:sz w:val="22"/>
                <w:szCs w:val="22"/>
                <w:lang w:val="pt-BR"/>
              </w:rPr>
              <w:t>/NĐ-CP</w:t>
            </w:r>
            <w:r w:rsidRPr="00133230">
              <w:rPr>
                <w:bCs/>
                <w:sz w:val="22"/>
                <w:szCs w:val="22"/>
                <w:lang w:val="pt-BR"/>
              </w:rPr>
              <w:t xml:space="preserve"> </w:t>
            </w:r>
          </w:p>
        </w:tc>
        <w:tc>
          <w:tcPr>
            <w:tcW w:w="1980" w:type="dxa"/>
            <w:vAlign w:val="center"/>
          </w:tcPr>
          <w:p w:rsidR="00DE2418" w:rsidRPr="00A82D6C" w:rsidRDefault="00DE2418" w:rsidP="00415525">
            <w:pPr>
              <w:spacing w:before="20" w:after="20"/>
              <w:jc w:val="center"/>
              <w:rPr>
                <w:bCs/>
                <w:sz w:val="22"/>
                <w:szCs w:val="22"/>
                <w:lang w:val="pt-BR"/>
              </w:rPr>
            </w:pPr>
            <w:r w:rsidRPr="00A82D6C">
              <w:rPr>
                <w:bCs/>
                <w:sz w:val="22"/>
                <w:szCs w:val="22"/>
                <w:lang w:val="pt-BR"/>
              </w:rPr>
              <w:t>Chủ tịch UBND phường, xã</w:t>
            </w:r>
          </w:p>
        </w:tc>
      </w:tr>
      <w:tr w:rsidR="00DE2418" w:rsidRPr="0070069C" w:rsidTr="00415525">
        <w:trPr>
          <w:trHeight w:val="888"/>
        </w:trPr>
        <w:tc>
          <w:tcPr>
            <w:tcW w:w="632" w:type="dxa"/>
            <w:vAlign w:val="center"/>
          </w:tcPr>
          <w:p w:rsidR="00DE2418" w:rsidRPr="00A82D6C" w:rsidRDefault="00DE2418" w:rsidP="00415525">
            <w:pPr>
              <w:spacing w:before="20" w:after="20"/>
              <w:jc w:val="center"/>
              <w:rPr>
                <w:bCs/>
                <w:sz w:val="22"/>
                <w:szCs w:val="22"/>
                <w:lang w:val="pt-BR"/>
              </w:rPr>
            </w:pPr>
            <w:r>
              <w:rPr>
                <w:bCs/>
                <w:sz w:val="22"/>
                <w:szCs w:val="22"/>
                <w:lang w:val="pt-BR"/>
              </w:rPr>
              <w:t>7</w:t>
            </w:r>
          </w:p>
        </w:tc>
        <w:tc>
          <w:tcPr>
            <w:tcW w:w="7648" w:type="dxa"/>
            <w:vAlign w:val="center"/>
          </w:tcPr>
          <w:p w:rsidR="00DE2418" w:rsidRPr="00A82D6C" w:rsidRDefault="00DE2418" w:rsidP="00415525">
            <w:pPr>
              <w:spacing w:before="20" w:after="20"/>
              <w:jc w:val="both"/>
              <w:rPr>
                <w:bCs/>
                <w:sz w:val="22"/>
                <w:szCs w:val="22"/>
                <w:lang w:val="pt-BR"/>
              </w:rPr>
            </w:pPr>
            <w:r>
              <w:rPr>
                <w:bCs/>
                <w:sz w:val="22"/>
                <w:szCs w:val="22"/>
                <w:lang w:val="pt-BR"/>
              </w:rPr>
              <w:t>Xây dựng công trình nhà ở riêng lẻ tại</w:t>
            </w:r>
            <w:r w:rsidRPr="00803666">
              <w:rPr>
                <w:bCs/>
                <w:sz w:val="22"/>
                <w:szCs w:val="22"/>
                <w:lang w:val="pt-BR"/>
              </w:rPr>
              <w:t xml:space="preserve"> đô thị</w:t>
            </w:r>
            <w:r>
              <w:rPr>
                <w:bCs/>
                <w:sz w:val="22"/>
                <w:szCs w:val="22"/>
                <w:lang w:val="pt-BR"/>
              </w:rPr>
              <w:t xml:space="preserve"> vi phạm </w:t>
            </w:r>
            <w:r w:rsidRPr="00A82D6C">
              <w:rPr>
                <w:bCs/>
                <w:sz w:val="22"/>
                <w:szCs w:val="22"/>
                <w:lang w:val="pt-BR"/>
              </w:rPr>
              <w:t>quy định về</w:t>
            </w:r>
            <w:r>
              <w:rPr>
                <w:bCs/>
                <w:sz w:val="22"/>
                <w:szCs w:val="22"/>
                <w:lang w:val="pt-BR"/>
              </w:rPr>
              <w:t xml:space="preserve"> quản lý chất lượng công trình</w:t>
            </w:r>
            <w:r w:rsidRPr="00A82D6C">
              <w:rPr>
                <w:bCs/>
                <w:sz w:val="22"/>
                <w:szCs w:val="22"/>
                <w:lang w:val="pt-BR"/>
              </w:rPr>
              <w:t xml:space="preserve"> xây dựng gây lún, nứt, </w:t>
            </w:r>
            <w:r>
              <w:rPr>
                <w:bCs/>
                <w:sz w:val="22"/>
                <w:szCs w:val="22"/>
                <w:lang w:val="pt-BR"/>
              </w:rPr>
              <w:t xml:space="preserve">hoặc </w:t>
            </w:r>
            <w:r w:rsidRPr="00A82D6C">
              <w:rPr>
                <w:bCs/>
                <w:sz w:val="22"/>
                <w:szCs w:val="22"/>
                <w:lang w:val="pt-BR"/>
              </w:rPr>
              <w:t>hư hỏng công trình hạ tầng k</w:t>
            </w:r>
            <w:r>
              <w:rPr>
                <w:bCs/>
                <w:sz w:val="22"/>
                <w:szCs w:val="22"/>
                <w:lang w:val="pt-BR"/>
              </w:rPr>
              <w:t>ỹ thuật,</w:t>
            </w:r>
            <w:r w:rsidRPr="00A82D6C">
              <w:rPr>
                <w:bCs/>
                <w:sz w:val="22"/>
                <w:szCs w:val="22"/>
                <w:lang w:val="pt-BR"/>
              </w:rPr>
              <w:t xml:space="preserve"> công trình lân c</w:t>
            </w:r>
            <w:r>
              <w:rPr>
                <w:bCs/>
                <w:sz w:val="22"/>
                <w:szCs w:val="22"/>
                <w:lang w:val="pt-BR"/>
              </w:rPr>
              <w:t>ận</w:t>
            </w:r>
          </w:p>
        </w:tc>
        <w:tc>
          <w:tcPr>
            <w:tcW w:w="1620" w:type="dxa"/>
            <w:vAlign w:val="center"/>
          </w:tcPr>
          <w:p w:rsidR="00DE2418" w:rsidRDefault="00DE2418" w:rsidP="00415525">
            <w:pPr>
              <w:spacing w:before="20" w:after="20"/>
              <w:jc w:val="center"/>
              <w:rPr>
                <w:bCs/>
                <w:sz w:val="22"/>
                <w:szCs w:val="22"/>
                <w:lang w:val="pt-BR"/>
              </w:rPr>
            </w:pPr>
            <w:r>
              <w:rPr>
                <w:bCs/>
                <w:sz w:val="22"/>
                <w:szCs w:val="22"/>
                <w:lang w:val="pt-BR"/>
              </w:rPr>
              <w:t>15</w:t>
            </w:r>
            <w:r w:rsidRPr="00A82D6C">
              <w:rPr>
                <w:bCs/>
                <w:sz w:val="22"/>
                <w:szCs w:val="22"/>
                <w:lang w:val="pt-BR"/>
              </w:rPr>
              <w:t>.000.000 đến</w:t>
            </w:r>
            <w:r>
              <w:rPr>
                <w:bCs/>
                <w:sz w:val="22"/>
                <w:szCs w:val="22"/>
                <w:lang w:val="pt-BR"/>
              </w:rPr>
              <w:t xml:space="preserve"> </w:t>
            </w:r>
          </w:p>
          <w:p w:rsidR="00DE2418" w:rsidRPr="00A82D6C" w:rsidRDefault="00DE2418" w:rsidP="00415525">
            <w:pPr>
              <w:spacing w:before="20" w:after="20"/>
              <w:jc w:val="center"/>
              <w:rPr>
                <w:bCs/>
                <w:sz w:val="22"/>
                <w:szCs w:val="22"/>
                <w:lang w:val="pt-BR"/>
              </w:rPr>
            </w:pPr>
            <w:r>
              <w:rPr>
                <w:bCs/>
                <w:sz w:val="22"/>
                <w:szCs w:val="22"/>
                <w:lang w:val="pt-BR"/>
              </w:rPr>
              <w:t>20</w:t>
            </w:r>
            <w:r w:rsidRPr="00A82D6C">
              <w:rPr>
                <w:bCs/>
                <w:sz w:val="22"/>
                <w:szCs w:val="22"/>
                <w:lang w:val="pt-BR"/>
              </w:rPr>
              <w:t>.000.000</w:t>
            </w:r>
            <w:r>
              <w:rPr>
                <w:bCs/>
                <w:sz w:val="22"/>
                <w:szCs w:val="22"/>
                <w:lang w:val="pt-BR"/>
              </w:rPr>
              <w:t xml:space="preserve"> </w:t>
            </w:r>
          </w:p>
        </w:tc>
        <w:tc>
          <w:tcPr>
            <w:tcW w:w="3240" w:type="dxa"/>
            <w:vAlign w:val="center"/>
          </w:tcPr>
          <w:p w:rsidR="00DE2418" w:rsidRPr="00A82D6C" w:rsidRDefault="00DE2418" w:rsidP="00E17FF9">
            <w:pPr>
              <w:spacing w:before="20" w:after="20"/>
              <w:jc w:val="center"/>
              <w:rPr>
                <w:bCs/>
                <w:spacing w:val="-2"/>
                <w:sz w:val="22"/>
                <w:szCs w:val="22"/>
                <w:lang w:val="pt-BR"/>
              </w:rPr>
            </w:pPr>
            <w:r>
              <w:rPr>
                <w:bCs/>
                <w:spacing w:val="-2"/>
                <w:sz w:val="22"/>
                <w:szCs w:val="22"/>
                <w:lang w:val="pt-BR"/>
              </w:rPr>
              <w:t xml:space="preserve">Điểm b </w:t>
            </w:r>
            <w:r w:rsidR="00E17FF9">
              <w:rPr>
                <w:bCs/>
                <w:spacing w:val="-2"/>
                <w:sz w:val="22"/>
                <w:szCs w:val="22"/>
                <w:lang w:val="pt-BR"/>
              </w:rPr>
              <w:t>K</w:t>
            </w:r>
            <w:r>
              <w:rPr>
                <w:bCs/>
                <w:spacing w:val="-2"/>
                <w:sz w:val="22"/>
                <w:szCs w:val="22"/>
                <w:lang w:val="pt-BR"/>
              </w:rPr>
              <w:t>hoản 3 Điều 15</w:t>
            </w:r>
            <w:r w:rsidRPr="00A82D6C">
              <w:rPr>
                <w:bCs/>
                <w:spacing w:val="-2"/>
                <w:sz w:val="22"/>
                <w:szCs w:val="22"/>
                <w:lang w:val="pt-BR"/>
              </w:rPr>
              <w:t xml:space="preserve"> Nghị định </w:t>
            </w:r>
            <w:r>
              <w:rPr>
                <w:bCs/>
                <w:sz w:val="22"/>
                <w:szCs w:val="22"/>
                <w:lang w:val="pt-BR"/>
              </w:rPr>
              <w:t>139</w:t>
            </w:r>
            <w:r w:rsidRPr="00A82D6C">
              <w:rPr>
                <w:bCs/>
                <w:sz w:val="22"/>
                <w:szCs w:val="22"/>
                <w:lang w:val="pt-BR"/>
              </w:rPr>
              <w:t>/201</w:t>
            </w:r>
            <w:r>
              <w:rPr>
                <w:bCs/>
                <w:sz w:val="22"/>
                <w:szCs w:val="22"/>
                <w:lang w:val="pt-BR"/>
              </w:rPr>
              <w:t>7</w:t>
            </w:r>
            <w:r w:rsidRPr="00A82D6C">
              <w:rPr>
                <w:bCs/>
                <w:spacing w:val="-2"/>
                <w:sz w:val="22"/>
                <w:szCs w:val="22"/>
                <w:lang w:val="pt-BR"/>
              </w:rPr>
              <w:t>/NĐ-CP</w:t>
            </w:r>
            <w:r w:rsidRPr="00133230">
              <w:rPr>
                <w:bCs/>
                <w:sz w:val="22"/>
                <w:szCs w:val="22"/>
                <w:lang w:val="pt-BR"/>
              </w:rPr>
              <w:t xml:space="preserve"> </w:t>
            </w:r>
          </w:p>
        </w:tc>
        <w:tc>
          <w:tcPr>
            <w:tcW w:w="1980" w:type="dxa"/>
            <w:vAlign w:val="center"/>
          </w:tcPr>
          <w:p w:rsidR="00DE2418" w:rsidRPr="00703526" w:rsidRDefault="00DE2418" w:rsidP="00415525">
            <w:pPr>
              <w:spacing w:before="20" w:after="20"/>
              <w:jc w:val="center"/>
              <w:rPr>
                <w:bCs/>
                <w:sz w:val="22"/>
                <w:szCs w:val="22"/>
                <w:lang w:val="pt-BR"/>
              </w:rPr>
            </w:pPr>
            <w:r w:rsidRPr="00703526">
              <w:rPr>
                <w:bCs/>
                <w:sz w:val="22"/>
                <w:szCs w:val="22"/>
                <w:lang w:val="pt-BR"/>
              </w:rPr>
              <w:t>Chủ tịch UBND</w:t>
            </w:r>
          </w:p>
          <w:p w:rsidR="00DE2418" w:rsidRPr="00A82D6C" w:rsidRDefault="00DE2418" w:rsidP="00415525">
            <w:pPr>
              <w:spacing w:before="20" w:after="20"/>
              <w:jc w:val="center"/>
              <w:rPr>
                <w:bCs/>
                <w:sz w:val="22"/>
                <w:szCs w:val="22"/>
                <w:lang w:val="pt-BR"/>
              </w:rPr>
            </w:pPr>
            <w:r w:rsidRPr="00703526">
              <w:rPr>
                <w:bCs/>
                <w:sz w:val="22"/>
                <w:szCs w:val="22"/>
                <w:lang w:val="pt-BR"/>
              </w:rPr>
              <w:t xml:space="preserve"> thành phố</w:t>
            </w:r>
            <w:r w:rsidR="003570FF">
              <w:rPr>
                <w:bCs/>
                <w:sz w:val="22"/>
                <w:szCs w:val="22"/>
                <w:lang w:val="pt-BR"/>
              </w:rPr>
              <w:t>/huyện</w:t>
            </w:r>
          </w:p>
        </w:tc>
      </w:tr>
      <w:tr w:rsidR="00DE2418" w:rsidRPr="0070069C" w:rsidTr="003570FF">
        <w:trPr>
          <w:trHeight w:val="1706"/>
        </w:trPr>
        <w:tc>
          <w:tcPr>
            <w:tcW w:w="632" w:type="dxa"/>
            <w:vAlign w:val="center"/>
          </w:tcPr>
          <w:p w:rsidR="00DE2418" w:rsidRPr="00A82D6C" w:rsidRDefault="00DE2418" w:rsidP="00415525">
            <w:pPr>
              <w:spacing w:before="20" w:after="20"/>
              <w:jc w:val="center"/>
              <w:rPr>
                <w:bCs/>
                <w:sz w:val="22"/>
                <w:szCs w:val="22"/>
                <w:lang w:val="pt-BR"/>
              </w:rPr>
            </w:pPr>
            <w:r>
              <w:rPr>
                <w:bCs/>
                <w:sz w:val="22"/>
                <w:szCs w:val="22"/>
                <w:lang w:val="pt-BR"/>
              </w:rPr>
              <w:t>8</w:t>
            </w:r>
          </w:p>
        </w:tc>
        <w:tc>
          <w:tcPr>
            <w:tcW w:w="7648" w:type="dxa"/>
            <w:vAlign w:val="center"/>
          </w:tcPr>
          <w:p w:rsidR="00DE2418" w:rsidRPr="00A82D6C" w:rsidRDefault="00DE2418" w:rsidP="00415525">
            <w:pPr>
              <w:spacing w:before="20" w:after="20"/>
              <w:jc w:val="both"/>
              <w:rPr>
                <w:bCs/>
                <w:sz w:val="22"/>
                <w:szCs w:val="22"/>
                <w:lang w:val="pt-BR"/>
              </w:rPr>
            </w:pPr>
            <w:r w:rsidRPr="00A82D6C">
              <w:rPr>
                <w:bCs/>
                <w:sz w:val="22"/>
                <w:szCs w:val="22"/>
                <w:lang w:val="pt-BR"/>
              </w:rPr>
              <w:t xml:space="preserve">Đổ, để vật liệu, chất phế thải trong phạm vi đất dành cho đường bộ; </w:t>
            </w:r>
            <w:r>
              <w:rPr>
                <w:bCs/>
                <w:sz w:val="22"/>
                <w:szCs w:val="22"/>
                <w:lang w:val="pt-BR"/>
              </w:rPr>
              <w:t>t</w:t>
            </w:r>
            <w:r w:rsidRPr="00A82D6C">
              <w:rPr>
                <w:bCs/>
                <w:sz w:val="22"/>
                <w:szCs w:val="22"/>
                <w:lang w:val="pt-BR"/>
              </w:rPr>
              <w:t>ự ý đào, đắp, san lấp mặt bằng trong hành lang an toàn giao thông đường bộ; sử dụng trái phép đất của đường bộ hoặc hành lang an toàn giao thông đường bộ làm nơi tập kết, trung chuyển hàng hóa vật tư, vật liệu xây dựng, máy móc, thiết bị;</w:t>
            </w:r>
            <w:r>
              <w:rPr>
                <w:bCs/>
                <w:sz w:val="22"/>
                <w:szCs w:val="22"/>
                <w:lang w:val="pt-BR"/>
              </w:rPr>
              <w:t xml:space="preserve"> b</w:t>
            </w:r>
            <w:r w:rsidRPr="00A82D6C">
              <w:rPr>
                <w:bCs/>
                <w:sz w:val="22"/>
                <w:szCs w:val="22"/>
                <w:lang w:val="pt-BR"/>
              </w:rPr>
              <w:t>ày bán máy móc, thiết bị, vật tư, vật liệu xây dựng hoặc gia công hàng hóa</w:t>
            </w:r>
            <w:r>
              <w:rPr>
                <w:bCs/>
                <w:sz w:val="22"/>
                <w:szCs w:val="22"/>
                <w:lang w:val="pt-BR"/>
              </w:rPr>
              <w:t xml:space="preserve"> trên lòng đường đô thị, hè phố; xả nước thải xây dựng từ các công trình xây dựng ra đường phố</w:t>
            </w:r>
          </w:p>
        </w:tc>
        <w:tc>
          <w:tcPr>
            <w:tcW w:w="1620" w:type="dxa"/>
            <w:vAlign w:val="center"/>
          </w:tcPr>
          <w:p w:rsidR="00DE2418" w:rsidRPr="00A82D6C" w:rsidRDefault="00DE2418" w:rsidP="00415525">
            <w:pPr>
              <w:spacing w:before="20" w:after="20"/>
              <w:jc w:val="center"/>
              <w:rPr>
                <w:bCs/>
                <w:sz w:val="22"/>
                <w:szCs w:val="22"/>
                <w:lang w:val="pt-BR"/>
              </w:rPr>
            </w:pPr>
            <w:r>
              <w:rPr>
                <w:bCs/>
                <w:sz w:val="22"/>
                <w:szCs w:val="22"/>
                <w:lang w:val="pt-BR"/>
              </w:rPr>
              <w:t>4</w:t>
            </w:r>
            <w:r w:rsidRPr="00A82D6C">
              <w:rPr>
                <w:bCs/>
                <w:sz w:val="22"/>
                <w:szCs w:val="22"/>
                <w:lang w:val="pt-BR"/>
              </w:rPr>
              <w:t xml:space="preserve">.000.000 đến </w:t>
            </w:r>
            <w:r>
              <w:rPr>
                <w:bCs/>
                <w:sz w:val="22"/>
                <w:szCs w:val="22"/>
                <w:lang w:val="pt-BR"/>
              </w:rPr>
              <w:t>6</w:t>
            </w:r>
            <w:r w:rsidRPr="00A82D6C">
              <w:rPr>
                <w:bCs/>
                <w:sz w:val="22"/>
                <w:szCs w:val="22"/>
                <w:lang w:val="pt-BR"/>
              </w:rPr>
              <w:t xml:space="preserve">.000.000 </w:t>
            </w:r>
          </w:p>
        </w:tc>
        <w:tc>
          <w:tcPr>
            <w:tcW w:w="3240" w:type="dxa"/>
            <w:vAlign w:val="center"/>
          </w:tcPr>
          <w:p w:rsidR="00DE2418" w:rsidRPr="00D06E01" w:rsidRDefault="00DE2418" w:rsidP="00E17FF9">
            <w:pPr>
              <w:spacing w:before="20" w:after="20"/>
              <w:jc w:val="center"/>
              <w:rPr>
                <w:bCs/>
                <w:spacing w:val="-2"/>
                <w:sz w:val="22"/>
                <w:szCs w:val="22"/>
                <w:lang w:val="pt-BR"/>
              </w:rPr>
            </w:pPr>
            <w:r w:rsidRPr="00D06E01">
              <w:rPr>
                <w:bCs/>
                <w:spacing w:val="-2"/>
                <w:sz w:val="22"/>
                <w:szCs w:val="22"/>
                <w:lang w:val="pt-BR"/>
              </w:rPr>
              <w:t xml:space="preserve">Khoản 5 </w:t>
            </w:r>
            <w:r w:rsidR="00E17FF9">
              <w:rPr>
                <w:bCs/>
                <w:spacing w:val="-2"/>
                <w:sz w:val="22"/>
                <w:szCs w:val="22"/>
                <w:lang w:val="pt-BR"/>
              </w:rPr>
              <w:t>Đ</w:t>
            </w:r>
            <w:r w:rsidRPr="00D06E01">
              <w:rPr>
                <w:bCs/>
                <w:spacing w:val="-2"/>
                <w:sz w:val="22"/>
                <w:szCs w:val="22"/>
                <w:lang w:val="pt-BR"/>
              </w:rPr>
              <w:t>iều 12 Nghị định 46/2016/NĐ-CP</w:t>
            </w:r>
          </w:p>
        </w:tc>
        <w:tc>
          <w:tcPr>
            <w:tcW w:w="1980" w:type="dxa"/>
            <w:vAlign w:val="center"/>
          </w:tcPr>
          <w:p w:rsidR="00DE2418" w:rsidRPr="00A82D6C" w:rsidRDefault="00DE2418" w:rsidP="00415525">
            <w:pPr>
              <w:spacing w:before="20" w:after="20"/>
              <w:jc w:val="center"/>
              <w:rPr>
                <w:bCs/>
                <w:sz w:val="22"/>
                <w:szCs w:val="22"/>
                <w:lang w:val="pt-BR"/>
              </w:rPr>
            </w:pPr>
            <w:r w:rsidRPr="00A82D6C">
              <w:rPr>
                <w:bCs/>
                <w:sz w:val="22"/>
                <w:szCs w:val="22"/>
                <w:lang w:val="pt-BR"/>
              </w:rPr>
              <w:t>Chủ tịch UBND</w:t>
            </w:r>
            <w:r>
              <w:rPr>
                <w:bCs/>
                <w:sz w:val="22"/>
                <w:szCs w:val="22"/>
                <w:lang w:val="pt-BR"/>
              </w:rPr>
              <w:t xml:space="preserve"> </w:t>
            </w:r>
            <w:r w:rsidRPr="00A82D6C">
              <w:rPr>
                <w:bCs/>
                <w:sz w:val="22"/>
                <w:szCs w:val="22"/>
                <w:lang w:val="pt-BR"/>
              </w:rPr>
              <w:t>phường, xã</w:t>
            </w:r>
            <w:r>
              <w:rPr>
                <w:bCs/>
                <w:sz w:val="22"/>
                <w:szCs w:val="22"/>
                <w:lang w:val="pt-BR"/>
              </w:rPr>
              <w:t xml:space="preserve"> </w:t>
            </w:r>
            <w:r w:rsidRPr="00A82D6C">
              <w:rPr>
                <w:bCs/>
                <w:sz w:val="22"/>
                <w:szCs w:val="22"/>
                <w:lang w:val="pt-BR"/>
              </w:rPr>
              <w:t>hoặc Công an</w:t>
            </w:r>
            <w:r>
              <w:rPr>
                <w:bCs/>
                <w:sz w:val="22"/>
                <w:szCs w:val="22"/>
                <w:lang w:val="pt-BR"/>
              </w:rPr>
              <w:t xml:space="preserve"> </w:t>
            </w:r>
            <w:r w:rsidRPr="00A82D6C">
              <w:rPr>
                <w:bCs/>
                <w:sz w:val="22"/>
                <w:szCs w:val="22"/>
                <w:lang w:val="pt-BR"/>
              </w:rPr>
              <w:t>thành phố</w:t>
            </w:r>
            <w:r w:rsidR="003570FF">
              <w:rPr>
                <w:bCs/>
                <w:sz w:val="22"/>
                <w:szCs w:val="22"/>
                <w:lang w:val="pt-BR"/>
              </w:rPr>
              <w:t>/huyện</w:t>
            </w:r>
          </w:p>
        </w:tc>
      </w:tr>
      <w:tr w:rsidR="00DE2418" w:rsidRPr="0070069C" w:rsidTr="003570FF">
        <w:trPr>
          <w:trHeight w:val="1013"/>
        </w:trPr>
        <w:tc>
          <w:tcPr>
            <w:tcW w:w="632" w:type="dxa"/>
            <w:vAlign w:val="center"/>
          </w:tcPr>
          <w:p w:rsidR="00DE2418" w:rsidRPr="00A82D6C" w:rsidRDefault="00DE2418" w:rsidP="00415525">
            <w:pPr>
              <w:spacing w:before="20" w:after="20"/>
              <w:jc w:val="center"/>
              <w:rPr>
                <w:bCs/>
                <w:sz w:val="22"/>
                <w:szCs w:val="22"/>
                <w:lang w:val="pt-BR"/>
              </w:rPr>
            </w:pPr>
            <w:r>
              <w:rPr>
                <w:bCs/>
                <w:sz w:val="22"/>
                <w:szCs w:val="22"/>
                <w:lang w:val="pt-BR"/>
              </w:rPr>
              <w:t>9</w:t>
            </w:r>
          </w:p>
        </w:tc>
        <w:tc>
          <w:tcPr>
            <w:tcW w:w="7648" w:type="dxa"/>
            <w:vAlign w:val="center"/>
          </w:tcPr>
          <w:p w:rsidR="00DE2418" w:rsidRPr="00A82D6C" w:rsidRDefault="00DE2418" w:rsidP="00415525">
            <w:pPr>
              <w:spacing w:before="20" w:after="20"/>
              <w:jc w:val="both"/>
              <w:rPr>
                <w:bCs/>
                <w:sz w:val="22"/>
                <w:szCs w:val="22"/>
                <w:lang w:val="pt-BR"/>
              </w:rPr>
            </w:pPr>
            <w:r w:rsidRPr="00A82D6C">
              <w:rPr>
                <w:bCs/>
                <w:sz w:val="22"/>
                <w:szCs w:val="22"/>
                <w:lang w:val="pt-BR"/>
              </w:rPr>
              <w:t>Dựng lều quán, cổng ra vào, tường rào các loại, công trình tạm thời khác trái phép trong phạm vi đất dành ch</w:t>
            </w:r>
            <w:r>
              <w:rPr>
                <w:bCs/>
                <w:sz w:val="22"/>
                <w:szCs w:val="22"/>
                <w:lang w:val="pt-BR"/>
              </w:rPr>
              <w:t>o đường bộ</w:t>
            </w:r>
          </w:p>
        </w:tc>
        <w:tc>
          <w:tcPr>
            <w:tcW w:w="1620" w:type="dxa"/>
            <w:vAlign w:val="center"/>
          </w:tcPr>
          <w:p w:rsidR="00DE2418" w:rsidRPr="00A82D6C" w:rsidRDefault="00DE2418" w:rsidP="00415525">
            <w:pPr>
              <w:spacing w:before="20" w:after="20"/>
              <w:jc w:val="center"/>
              <w:rPr>
                <w:bCs/>
                <w:sz w:val="22"/>
                <w:szCs w:val="22"/>
                <w:lang w:val="pt-BR"/>
              </w:rPr>
            </w:pPr>
            <w:r w:rsidRPr="00A82D6C">
              <w:rPr>
                <w:bCs/>
                <w:sz w:val="22"/>
                <w:szCs w:val="22"/>
                <w:lang w:val="pt-BR"/>
              </w:rPr>
              <w:t xml:space="preserve">2.000.000 đến 3.000.000 </w:t>
            </w:r>
          </w:p>
        </w:tc>
        <w:tc>
          <w:tcPr>
            <w:tcW w:w="3240" w:type="dxa"/>
            <w:vAlign w:val="center"/>
          </w:tcPr>
          <w:p w:rsidR="00DE2418" w:rsidRPr="00D06E01" w:rsidRDefault="00DE2418" w:rsidP="00E17FF9">
            <w:pPr>
              <w:spacing w:before="20" w:after="20"/>
              <w:jc w:val="center"/>
              <w:rPr>
                <w:bCs/>
                <w:spacing w:val="-2"/>
                <w:sz w:val="22"/>
                <w:szCs w:val="22"/>
                <w:lang w:val="pt-BR"/>
              </w:rPr>
            </w:pPr>
            <w:r w:rsidRPr="00D06E01">
              <w:rPr>
                <w:bCs/>
                <w:spacing w:val="-2"/>
                <w:sz w:val="22"/>
                <w:szCs w:val="22"/>
                <w:lang w:val="pt-BR"/>
              </w:rPr>
              <w:t xml:space="preserve">Điểm a, </w:t>
            </w:r>
            <w:r w:rsidR="00E17FF9">
              <w:rPr>
                <w:bCs/>
                <w:spacing w:val="-2"/>
                <w:sz w:val="22"/>
                <w:szCs w:val="22"/>
                <w:lang w:val="pt-BR"/>
              </w:rPr>
              <w:t>K</w:t>
            </w:r>
            <w:r w:rsidRPr="00D06E01">
              <w:rPr>
                <w:bCs/>
                <w:spacing w:val="-2"/>
                <w:sz w:val="22"/>
                <w:szCs w:val="22"/>
                <w:lang w:val="pt-BR"/>
              </w:rPr>
              <w:t xml:space="preserve">hoản 4 </w:t>
            </w:r>
            <w:r w:rsidR="00E17FF9">
              <w:rPr>
                <w:bCs/>
                <w:spacing w:val="-2"/>
                <w:sz w:val="22"/>
                <w:szCs w:val="22"/>
                <w:lang w:val="pt-BR"/>
              </w:rPr>
              <w:t>Đ</w:t>
            </w:r>
            <w:r w:rsidRPr="00D06E01">
              <w:rPr>
                <w:bCs/>
                <w:spacing w:val="-2"/>
                <w:sz w:val="22"/>
                <w:szCs w:val="22"/>
                <w:lang w:val="pt-BR"/>
              </w:rPr>
              <w:t>iều 12 Nghị định 46/2016/NĐ-CP</w:t>
            </w:r>
          </w:p>
        </w:tc>
        <w:tc>
          <w:tcPr>
            <w:tcW w:w="1980" w:type="dxa"/>
            <w:vAlign w:val="center"/>
          </w:tcPr>
          <w:p w:rsidR="00DE2418" w:rsidRPr="00A82D6C" w:rsidRDefault="00DE2418" w:rsidP="00415525">
            <w:pPr>
              <w:spacing w:before="20" w:after="20"/>
              <w:jc w:val="center"/>
              <w:rPr>
                <w:bCs/>
                <w:sz w:val="22"/>
                <w:szCs w:val="22"/>
                <w:lang w:val="pt-BR"/>
              </w:rPr>
            </w:pPr>
            <w:r w:rsidRPr="00A82D6C">
              <w:rPr>
                <w:bCs/>
                <w:sz w:val="22"/>
                <w:szCs w:val="22"/>
                <w:lang w:val="pt-BR"/>
              </w:rPr>
              <w:t>Chủ tịch UBND</w:t>
            </w:r>
            <w:r>
              <w:rPr>
                <w:bCs/>
                <w:sz w:val="22"/>
                <w:szCs w:val="22"/>
                <w:lang w:val="pt-BR"/>
              </w:rPr>
              <w:t xml:space="preserve"> </w:t>
            </w:r>
            <w:r w:rsidRPr="00A82D6C">
              <w:rPr>
                <w:bCs/>
                <w:sz w:val="22"/>
                <w:szCs w:val="22"/>
                <w:lang w:val="pt-BR"/>
              </w:rPr>
              <w:t>phường, xã</w:t>
            </w:r>
            <w:r>
              <w:rPr>
                <w:bCs/>
                <w:sz w:val="22"/>
                <w:szCs w:val="22"/>
                <w:lang w:val="pt-BR"/>
              </w:rPr>
              <w:t xml:space="preserve"> </w:t>
            </w:r>
            <w:r w:rsidRPr="00A82D6C">
              <w:rPr>
                <w:bCs/>
                <w:sz w:val="22"/>
                <w:szCs w:val="22"/>
                <w:lang w:val="pt-BR"/>
              </w:rPr>
              <w:t>hoặc Công an</w:t>
            </w:r>
            <w:r>
              <w:rPr>
                <w:bCs/>
                <w:sz w:val="22"/>
                <w:szCs w:val="22"/>
                <w:lang w:val="pt-BR"/>
              </w:rPr>
              <w:t xml:space="preserve"> </w:t>
            </w:r>
            <w:r w:rsidRPr="00A82D6C">
              <w:rPr>
                <w:bCs/>
                <w:sz w:val="22"/>
                <w:szCs w:val="22"/>
                <w:lang w:val="pt-BR"/>
              </w:rPr>
              <w:t>thành phố</w:t>
            </w:r>
            <w:r w:rsidR="003570FF">
              <w:rPr>
                <w:bCs/>
                <w:sz w:val="22"/>
                <w:szCs w:val="22"/>
                <w:lang w:val="pt-BR"/>
              </w:rPr>
              <w:t>/huyện</w:t>
            </w:r>
          </w:p>
        </w:tc>
      </w:tr>
    </w:tbl>
    <w:p w:rsidR="00B65CB6" w:rsidRPr="00192A6A" w:rsidRDefault="00DE2418" w:rsidP="00862148">
      <w:pPr>
        <w:spacing w:before="120" w:after="120"/>
        <w:jc w:val="both"/>
        <w:rPr>
          <w:sz w:val="22"/>
          <w:szCs w:val="22"/>
          <w:lang w:val="pt-BR"/>
        </w:rPr>
      </w:pPr>
      <w:r w:rsidRPr="005224AF">
        <w:rPr>
          <w:b/>
          <w:sz w:val="22"/>
          <w:szCs w:val="22"/>
          <w:u w:val="single"/>
          <w:lang w:val="pt-BR"/>
        </w:rPr>
        <w:t>Ghi chú:</w:t>
      </w:r>
      <w:r w:rsidRPr="005224AF">
        <w:rPr>
          <w:b/>
          <w:sz w:val="22"/>
          <w:szCs w:val="22"/>
          <w:lang w:val="pt-BR"/>
        </w:rPr>
        <w:t xml:space="preserve"> Mức phạt tiền trên áp dụng đối với cá nhân, với cùng một hành vi vi phạm hành chính thì mức phạt tiền đối với tổ chức bằng 2 mức phạt tiền đối với cá nhân./.</w:t>
      </w:r>
      <w:bookmarkStart w:id="0" w:name="_GoBack"/>
      <w:bookmarkEnd w:id="0"/>
    </w:p>
    <w:sectPr w:rsidR="00B65CB6" w:rsidRPr="00192A6A" w:rsidSect="00CB2BC9">
      <w:pgSz w:w="16838" w:h="11906" w:orient="landscape"/>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19" w:rsidRDefault="00A01919" w:rsidP="00280B3C">
      <w:r>
        <w:separator/>
      </w:r>
    </w:p>
  </w:endnote>
  <w:endnote w:type="continuationSeparator" w:id="0">
    <w:p w:rsidR="00A01919" w:rsidRDefault="00A01919" w:rsidP="0028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19" w:rsidRDefault="00A01919" w:rsidP="00280B3C">
      <w:r>
        <w:separator/>
      </w:r>
    </w:p>
  </w:footnote>
  <w:footnote w:type="continuationSeparator" w:id="0">
    <w:p w:rsidR="00A01919" w:rsidRDefault="00A01919" w:rsidP="00280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48"/>
    <w:rsid w:val="000C4CD3"/>
    <w:rsid w:val="00192A6A"/>
    <w:rsid w:val="001A5E4B"/>
    <w:rsid w:val="00280B3C"/>
    <w:rsid w:val="002A5F3E"/>
    <w:rsid w:val="00353461"/>
    <w:rsid w:val="003570FF"/>
    <w:rsid w:val="00435B0D"/>
    <w:rsid w:val="005543C9"/>
    <w:rsid w:val="00566269"/>
    <w:rsid w:val="00574C2E"/>
    <w:rsid w:val="00596E0D"/>
    <w:rsid w:val="005B1264"/>
    <w:rsid w:val="005C2B0F"/>
    <w:rsid w:val="006037D4"/>
    <w:rsid w:val="00605BC8"/>
    <w:rsid w:val="0070069C"/>
    <w:rsid w:val="007354C6"/>
    <w:rsid w:val="007A285A"/>
    <w:rsid w:val="00862148"/>
    <w:rsid w:val="008C3B6C"/>
    <w:rsid w:val="00942AEE"/>
    <w:rsid w:val="009D0230"/>
    <w:rsid w:val="00A01919"/>
    <w:rsid w:val="00B55063"/>
    <w:rsid w:val="00B65CB6"/>
    <w:rsid w:val="00B91948"/>
    <w:rsid w:val="00C12391"/>
    <w:rsid w:val="00CB2BC9"/>
    <w:rsid w:val="00DB159C"/>
    <w:rsid w:val="00DE2418"/>
    <w:rsid w:val="00E17FF9"/>
    <w:rsid w:val="00EB5100"/>
    <w:rsid w:val="00F754B2"/>
    <w:rsid w:val="00FB69A3"/>
    <w:rsid w:val="00FD6E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4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148"/>
    <w:pPr>
      <w:autoSpaceDE w:val="0"/>
      <w:autoSpaceDN w:val="0"/>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DE2418"/>
    <w:pPr>
      <w:spacing w:before="120" w:after="160" w:line="240" w:lineRule="exact"/>
      <w:ind w:firstLine="700"/>
    </w:pPr>
    <w:rPr>
      <w:rFonts w:ascii="Arial" w:hAnsi="Arial" w:cs="Arial"/>
      <w:sz w:val="22"/>
      <w:szCs w:val="22"/>
    </w:rPr>
  </w:style>
  <w:style w:type="paragraph" w:styleId="Header">
    <w:name w:val="header"/>
    <w:basedOn w:val="Normal"/>
    <w:link w:val="HeaderChar"/>
    <w:uiPriority w:val="99"/>
    <w:unhideWhenUsed/>
    <w:rsid w:val="00280B3C"/>
    <w:pPr>
      <w:tabs>
        <w:tab w:val="center" w:pos="4513"/>
        <w:tab w:val="right" w:pos="9026"/>
      </w:tabs>
    </w:pPr>
  </w:style>
  <w:style w:type="character" w:customStyle="1" w:styleId="HeaderChar">
    <w:name w:val="Header Char"/>
    <w:basedOn w:val="DefaultParagraphFont"/>
    <w:link w:val="Header"/>
    <w:uiPriority w:val="99"/>
    <w:rsid w:val="00280B3C"/>
    <w:rPr>
      <w:rFonts w:eastAsia="Times New Roman" w:cs="Times New Roman"/>
      <w:sz w:val="24"/>
      <w:szCs w:val="24"/>
      <w:lang w:val="en-US"/>
    </w:rPr>
  </w:style>
  <w:style w:type="paragraph" w:styleId="Footer">
    <w:name w:val="footer"/>
    <w:basedOn w:val="Normal"/>
    <w:link w:val="FooterChar"/>
    <w:uiPriority w:val="99"/>
    <w:unhideWhenUsed/>
    <w:rsid w:val="00280B3C"/>
    <w:pPr>
      <w:tabs>
        <w:tab w:val="center" w:pos="4513"/>
        <w:tab w:val="right" w:pos="9026"/>
      </w:tabs>
    </w:pPr>
  </w:style>
  <w:style w:type="character" w:customStyle="1" w:styleId="FooterChar">
    <w:name w:val="Footer Char"/>
    <w:basedOn w:val="DefaultParagraphFont"/>
    <w:link w:val="Footer"/>
    <w:uiPriority w:val="99"/>
    <w:rsid w:val="00280B3C"/>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05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C8"/>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4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148"/>
    <w:pPr>
      <w:autoSpaceDE w:val="0"/>
      <w:autoSpaceDN w:val="0"/>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DE2418"/>
    <w:pPr>
      <w:spacing w:before="120" w:after="160" w:line="240" w:lineRule="exact"/>
      <w:ind w:firstLine="700"/>
    </w:pPr>
    <w:rPr>
      <w:rFonts w:ascii="Arial" w:hAnsi="Arial" w:cs="Arial"/>
      <w:sz w:val="22"/>
      <w:szCs w:val="22"/>
    </w:rPr>
  </w:style>
  <w:style w:type="paragraph" w:styleId="Header">
    <w:name w:val="header"/>
    <w:basedOn w:val="Normal"/>
    <w:link w:val="HeaderChar"/>
    <w:uiPriority w:val="99"/>
    <w:unhideWhenUsed/>
    <w:rsid w:val="00280B3C"/>
    <w:pPr>
      <w:tabs>
        <w:tab w:val="center" w:pos="4513"/>
        <w:tab w:val="right" w:pos="9026"/>
      </w:tabs>
    </w:pPr>
  </w:style>
  <w:style w:type="character" w:customStyle="1" w:styleId="HeaderChar">
    <w:name w:val="Header Char"/>
    <w:basedOn w:val="DefaultParagraphFont"/>
    <w:link w:val="Header"/>
    <w:uiPriority w:val="99"/>
    <w:rsid w:val="00280B3C"/>
    <w:rPr>
      <w:rFonts w:eastAsia="Times New Roman" w:cs="Times New Roman"/>
      <w:sz w:val="24"/>
      <w:szCs w:val="24"/>
      <w:lang w:val="en-US"/>
    </w:rPr>
  </w:style>
  <w:style w:type="paragraph" w:styleId="Footer">
    <w:name w:val="footer"/>
    <w:basedOn w:val="Normal"/>
    <w:link w:val="FooterChar"/>
    <w:uiPriority w:val="99"/>
    <w:unhideWhenUsed/>
    <w:rsid w:val="00280B3C"/>
    <w:pPr>
      <w:tabs>
        <w:tab w:val="center" w:pos="4513"/>
        <w:tab w:val="right" w:pos="9026"/>
      </w:tabs>
    </w:pPr>
  </w:style>
  <w:style w:type="character" w:customStyle="1" w:styleId="FooterChar">
    <w:name w:val="Footer Char"/>
    <w:basedOn w:val="DefaultParagraphFont"/>
    <w:link w:val="Footer"/>
    <w:uiPriority w:val="99"/>
    <w:rsid w:val="00280B3C"/>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05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C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Mai</cp:lastModifiedBy>
  <cp:revision>21</cp:revision>
  <cp:lastPrinted>2019-12-30T08:03:00Z</cp:lastPrinted>
  <dcterms:created xsi:type="dcterms:W3CDTF">2019-12-23T04:21:00Z</dcterms:created>
  <dcterms:modified xsi:type="dcterms:W3CDTF">2019-12-30T08:03:00Z</dcterms:modified>
</cp:coreProperties>
</file>